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C127C7A" w14:textId="77777777" w:rsidR="000878CB" w:rsidRPr="00061719" w:rsidRDefault="00FB3281" w:rsidP="00385FE0">
      <w:pPr>
        <w:pStyle w:val="Zhlav"/>
        <w:tabs>
          <w:tab w:val="clear" w:pos="4536"/>
        </w:tabs>
        <w:spacing w:after="400"/>
        <w:jc w:val="both"/>
        <w:rPr>
          <w:rFonts w:ascii="Verdana" w:hAnsi="Verdana" w:cstheme="minorHAnsi"/>
          <w:sz w:val="18"/>
          <w:szCs w:val="18"/>
        </w:rPr>
      </w:pPr>
      <w:r w:rsidRPr="00061719">
        <w:rPr>
          <w:rFonts w:ascii="Verdana" w:hAnsi="Verdana" w:cstheme="minorHAnsi"/>
          <w:sz w:val="18"/>
          <w:szCs w:val="18"/>
        </w:rPr>
        <w:t xml:space="preserve">Příloha č. </w:t>
      </w:r>
      <w:r w:rsidR="00E63AAE" w:rsidRPr="00061719">
        <w:rPr>
          <w:rFonts w:ascii="Verdana" w:hAnsi="Verdana" w:cstheme="minorHAnsi"/>
          <w:sz w:val="18"/>
          <w:szCs w:val="18"/>
        </w:rPr>
        <w:t>4 Zadávací dokumentace</w:t>
      </w:r>
    </w:p>
    <w:p w14:paraId="4C3E43BD" w14:textId="5549B86F" w:rsidR="00CC5257" w:rsidRDefault="00022D53" w:rsidP="00061719">
      <w:pPr>
        <w:pStyle w:val="acnormal"/>
        <w:jc w:val="left"/>
        <w:rPr>
          <w:rFonts w:ascii="Verdana" w:hAnsi="Verdana" w:cstheme="minorHAnsi"/>
          <w:b/>
          <w:sz w:val="28"/>
          <w:szCs w:val="28"/>
          <w:u w:val="single"/>
        </w:rPr>
      </w:pPr>
      <w:r w:rsidRPr="00061719">
        <w:rPr>
          <w:rFonts w:ascii="Verdana" w:hAnsi="Verdana" w:cstheme="minorHAnsi"/>
          <w:b/>
          <w:sz w:val="28"/>
          <w:szCs w:val="28"/>
          <w:u w:val="single"/>
        </w:rPr>
        <w:t>R</w:t>
      </w:r>
      <w:r w:rsidR="00CC5257" w:rsidRPr="00061719">
        <w:rPr>
          <w:rFonts w:ascii="Verdana" w:hAnsi="Verdana" w:cstheme="minorHAnsi"/>
          <w:b/>
          <w:sz w:val="28"/>
          <w:szCs w:val="28"/>
          <w:u w:val="single"/>
        </w:rPr>
        <w:t xml:space="preserve">ámcová </w:t>
      </w:r>
      <w:r w:rsidR="00B55BD0" w:rsidRPr="00061719">
        <w:rPr>
          <w:rFonts w:ascii="Verdana" w:hAnsi="Verdana" w:cstheme="minorHAnsi"/>
          <w:b/>
          <w:sz w:val="28"/>
          <w:szCs w:val="28"/>
          <w:u w:val="single"/>
        </w:rPr>
        <w:t>dohoda</w:t>
      </w:r>
      <w:r w:rsidR="00CC5257" w:rsidRPr="00061719">
        <w:rPr>
          <w:rFonts w:ascii="Verdana" w:hAnsi="Verdana" w:cstheme="minorHAnsi"/>
          <w:b/>
          <w:sz w:val="28"/>
          <w:szCs w:val="28"/>
          <w:u w:val="single"/>
        </w:rPr>
        <w:t xml:space="preserve"> </w:t>
      </w:r>
      <w:r w:rsidR="00102827" w:rsidRPr="00061719">
        <w:rPr>
          <w:rFonts w:ascii="Verdana" w:hAnsi="Verdana" w:cstheme="minorHAnsi"/>
          <w:b/>
          <w:sz w:val="28"/>
          <w:szCs w:val="28"/>
          <w:u w:val="single"/>
        </w:rPr>
        <w:t xml:space="preserve">na </w:t>
      </w:r>
      <w:r w:rsidR="00C613ED" w:rsidRPr="00061719">
        <w:rPr>
          <w:rFonts w:ascii="Verdana" w:hAnsi="Verdana" w:cstheme="minorHAnsi"/>
          <w:b/>
          <w:sz w:val="28"/>
          <w:szCs w:val="28"/>
          <w:u w:val="single"/>
        </w:rPr>
        <w:t>provedení stavebních prací</w:t>
      </w:r>
    </w:p>
    <w:p w14:paraId="08354ACD" w14:textId="650971C3" w:rsidR="00462303" w:rsidRPr="00061719" w:rsidRDefault="00462303" w:rsidP="00061719">
      <w:pPr>
        <w:pStyle w:val="acnormal"/>
        <w:jc w:val="left"/>
        <w:rPr>
          <w:rFonts w:ascii="Verdana" w:hAnsi="Verdana" w:cstheme="minorHAnsi"/>
          <w:b/>
          <w:sz w:val="28"/>
          <w:szCs w:val="28"/>
          <w:u w:val="single"/>
        </w:rPr>
      </w:pPr>
      <w:r w:rsidRPr="00462303">
        <w:rPr>
          <w:rFonts w:ascii="Verdana" w:hAnsi="Verdana" w:cstheme="minorHAnsi"/>
          <w:b/>
          <w:sz w:val="28"/>
          <w:szCs w:val="28"/>
          <w:u w:val="single"/>
        </w:rPr>
        <w:t>„</w:t>
      </w:r>
      <w:r w:rsidR="00BB7895" w:rsidRPr="00BB7895">
        <w:rPr>
          <w:rFonts w:ascii="Verdana" w:hAnsi="Verdana" w:cstheme="minorHAnsi"/>
          <w:b/>
          <w:sz w:val="28"/>
          <w:szCs w:val="28"/>
          <w:u w:val="single"/>
        </w:rPr>
        <w:t>Opravy a údržba skalních zářezů u ST 2021 - 2022</w:t>
      </w:r>
      <w:r w:rsidRPr="00462303">
        <w:rPr>
          <w:rFonts w:ascii="Verdana" w:hAnsi="Verdana" w:cstheme="minorHAnsi"/>
          <w:b/>
          <w:sz w:val="28"/>
          <w:szCs w:val="28"/>
          <w:u w:val="single"/>
        </w:rPr>
        <w:t>“</w:t>
      </w:r>
    </w:p>
    <w:p w14:paraId="0BB98753" w14:textId="29BAA3EA" w:rsidR="000878CB"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 xml:space="preserve">č. Objednatele: </w:t>
      </w:r>
      <w:r w:rsidR="005F19CD">
        <w:rPr>
          <w:rFonts w:ascii="Verdana" w:hAnsi="Verdana" w:cstheme="minorHAnsi"/>
          <w:b/>
          <w:sz w:val="22"/>
          <w:highlight w:val="cyan"/>
          <w:u w:val="single"/>
        </w:rPr>
        <w:fldChar w:fldCharType="begin">
          <w:ffData>
            <w:name w:val="Text2"/>
            <w:enabled/>
            <w:calcOnExit w:val="0"/>
            <w:textInput>
              <w:default w:val="......"/>
            </w:textInput>
          </w:ffData>
        </w:fldChar>
      </w:r>
      <w:bookmarkStart w:id="0" w:name="Text2"/>
      <w:r w:rsidR="005F19CD">
        <w:rPr>
          <w:rFonts w:ascii="Verdana" w:hAnsi="Verdana" w:cstheme="minorHAnsi"/>
          <w:b/>
          <w:sz w:val="22"/>
          <w:highlight w:val="cyan"/>
          <w:u w:val="single"/>
        </w:rPr>
        <w:instrText xml:space="preserve"> FORMTEXT </w:instrText>
      </w:r>
      <w:r w:rsidR="005F19CD">
        <w:rPr>
          <w:rFonts w:ascii="Verdana" w:hAnsi="Verdana" w:cstheme="minorHAnsi"/>
          <w:b/>
          <w:sz w:val="22"/>
          <w:highlight w:val="cyan"/>
          <w:u w:val="single"/>
        </w:rPr>
      </w:r>
      <w:r w:rsidR="005F19CD">
        <w:rPr>
          <w:rFonts w:ascii="Verdana" w:hAnsi="Verdana" w:cstheme="minorHAnsi"/>
          <w:b/>
          <w:sz w:val="22"/>
          <w:highlight w:val="cyan"/>
          <w:u w:val="single"/>
        </w:rPr>
        <w:fldChar w:fldCharType="separate"/>
      </w:r>
      <w:r w:rsidR="005F19CD">
        <w:rPr>
          <w:rFonts w:ascii="Verdana" w:hAnsi="Verdana" w:cstheme="minorHAnsi"/>
          <w:b/>
          <w:noProof/>
          <w:sz w:val="22"/>
          <w:highlight w:val="cyan"/>
          <w:u w:val="single"/>
        </w:rPr>
        <w:t>......</w:t>
      </w:r>
      <w:r w:rsidR="005F19CD">
        <w:rPr>
          <w:rFonts w:ascii="Verdana" w:hAnsi="Verdana" w:cstheme="minorHAnsi"/>
          <w:b/>
          <w:sz w:val="22"/>
          <w:highlight w:val="cyan"/>
          <w:u w:val="single"/>
        </w:rPr>
        <w:fldChar w:fldCharType="end"/>
      </w:r>
      <w:bookmarkEnd w:id="0"/>
    </w:p>
    <w:p w14:paraId="1A95ED54" w14:textId="3BF778BE" w:rsidR="00BF5B95" w:rsidRPr="00061719" w:rsidRDefault="00BF5B95" w:rsidP="00061719">
      <w:pPr>
        <w:pStyle w:val="acnormal"/>
        <w:jc w:val="left"/>
        <w:rPr>
          <w:rFonts w:ascii="Verdana" w:hAnsi="Verdana" w:cstheme="minorHAnsi"/>
          <w:b/>
          <w:sz w:val="22"/>
          <w:u w:val="single"/>
        </w:rPr>
      </w:pPr>
      <w:r>
        <w:rPr>
          <w:rFonts w:ascii="Verdana" w:hAnsi="Verdana" w:cstheme="minorHAnsi"/>
          <w:b/>
          <w:sz w:val="22"/>
          <w:u w:val="single"/>
        </w:rPr>
        <w:t xml:space="preserve">ev. č. registru VZ: </w:t>
      </w:r>
      <w:r w:rsidR="00E37B54">
        <w:rPr>
          <w:rFonts w:ascii="Verdana" w:hAnsi="Verdana" w:cstheme="minorHAnsi"/>
          <w:b/>
          <w:sz w:val="22"/>
          <w:u w:val="single"/>
        </w:rPr>
        <w:t>64021018</w:t>
      </w:r>
    </w:p>
    <w:p w14:paraId="67893093" w14:textId="7BF8C1AA" w:rsidR="000878CB" w:rsidRPr="00061719" w:rsidRDefault="000878CB" w:rsidP="00061719">
      <w:pPr>
        <w:pStyle w:val="acnormal"/>
        <w:jc w:val="left"/>
        <w:rPr>
          <w:rFonts w:ascii="Verdana" w:hAnsi="Verdana" w:cstheme="minorHAnsi"/>
          <w:b/>
          <w:sz w:val="22"/>
          <w:u w:val="single"/>
        </w:rPr>
      </w:pPr>
      <w:r w:rsidRPr="00061719">
        <w:rPr>
          <w:rFonts w:ascii="Verdana" w:hAnsi="Verdana" w:cstheme="minorHAnsi"/>
          <w:b/>
          <w:sz w:val="22"/>
          <w:u w:val="single"/>
        </w:rPr>
        <w:t>č.</w:t>
      </w:r>
      <w:r w:rsidR="00A37B83">
        <w:rPr>
          <w:rFonts w:ascii="Verdana" w:hAnsi="Verdana" w:cstheme="minorHAnsi"/>
          <w:b/>
          <w:sz w:val="22"/>
          <w:u w:val="single"/>
        </w:rPr>
        <w:t xml:space="preserve"> </w:t>
      </w:r>
      <w:r w:rsidR="00EA1D44" w:rsidRPr="00061719">
        <w:rPr>
          <w:rFonts w:ascii="Verdana" w:hAnsi="Verdana" w:cstheme="minorHAnsi"/>
          <w:b/>
          <w:sz w:val="22"/>
          <w:u w:val="single"/>
        </w:rPr>
        <w:t>Zhotovitele</w:t>
      </w:r>
      <w:r w:rsidRPr="00061719">
        <w:rPr>
          <w:rFonts w:ascii="Verdana" w:hAnsi="Verdana" w:cstheme="minorHAnsi"/>
          <w:b/>
          <w:sz w:val="22"/>
          <w:u w:val="single"/>
        </w:rPr>
        <w:t xml:space="preserve">: </w:t>
      </w:r>
      <w:r w:rsidR="005F19CD" w:rsidRPr="005F19CD">
        <w:rPr>
          <w:rFonts w:ascii="Verdana" w:hAnsi="Verdana" w:cstheme="minorHAnsi"/>
          <w:b/>
          <w:sz w:val="22"/>
          <w:highlight w:val="yellow"/>
          <w:u w:val="single"/>
        </w:rPr>
        <w:fldChar w:fldCharType="begin">
          <w:ffData>
            <w:name w:val="Text2"/>
            <w:enabled/>
            <w:calcOnExit w:val="0"/>
            <w:textInput>
              <w:default w:val="......"/>
            </w:textInput>
          </w:ffData>
        </w:fldChar>
      </w:r>
      <w:r w:rsidR="005F19CD" w:rsidRPr="005F19CD">
        <w:rPr>
          <w:rFonts w:ascii="Verdana" w:hAnsi="Verdana" w:cstheme="minorHAnsi"/>
          <w:b/>
          <w:sz w:val="22"/>
          <w:highlight w:val="yellow"/>
          <w:u w:val="single"/>
        </w:rPr>
        <w:instrText xml:space="preserve"> FORMTEXT </w:instrText>
      </w:r>
      <w:r w:rsidR="005F19CD" w:rsidRPr="005F19CD">
        <w:rPr>
          <w:rFonts w:ascii="Verdana" w:hAnsi="Verdana" w:cstheme="minorHAnsi"/>
          <w:b/>
          <w:sz w:val="22"/>
          <w:highlight w:val="yellow"/>
          <w:u w:val="single"/>
        </w:rPr>
      </w:r>
      <w:r w:rsidR="005F19CD" w:rsidRPr="005F19CD">
        <w:rPr>
          <w:rFonts w:ascii="Verdana" w:hAnsi="Verdana" w:cstheme="minorHAnsi"/>
          <w:b/>
          <w:sz w:val="22"/>
          <w:highlight w:val="yellow"/>
          <w:u w:val="single"/>
        </w:rPr>
        <w:fldChar w:fldCharType="separate"/>
      </w:r>
      <w:r w:rsidR="005F19CD" w:rsidRPr="005F19CD">
        <w:rPr>
          <w:rFonts w:ascii="Verdana" w:hAnsi="Verdana" w:cstheme="minorHAnsi"/>
          <w:b/>
          <w:noProof/>
          <w:sz w:val="22"/>
          <w:highlight w:val="yellow"/>
          <w:u w:val="single"/>
        </w:rPr>
        <w:t>......</w:t>
      </w:r>
      <w:r w:rsidR="005F19CD" w:rsidRPr="005F19CD">
        <w:rPr>
          <w:rFonts w:ascii="Verdana" w:hAnsi="Verdana" w:cstheme="minorHAnsi"/>
          <w:b/>
          <w:sz w:val="22"/>
          <w:highlight w:val="yellow"/>
          <w:u w:val="single"/>
        </w:rPr>
        <w:fldChar w:fldCharType="end"/>
      </w:r>
    </w:p>
    <w:p w14:paraId="0A3CC772" w14:textId="500820E7" w:rsidR="00D45DCA" w:rsidRPr="00061719" w:rsidRDefault="00D45DCA" w:rsidP="00D45DCA">
      <w:pPr>
        <w:spacing w:before="240" w:after="120"/>
        <w:jc w:val="both"/>
        <w:rPr>
          <w:rFonts w:ascii="Verdana" w:hAnsi="Verdana" w:cstheme="minorHAnsi"/>
          <w:sz w:val="18"/>
          <w:szCs w:val="18"/>
        </w:rPr>
      </w:pPr>
      <w:r w:rsidRPr="00061719">
        <w:rPr>
          <w:rFonts w:ascii="Verdana" w:hAnsi="Verdana" w:cstheme="minorHAnsi"/>
          <w:sz w:val="18"/>
          <w:szCs w:val="18"/>
        </w:rPr>
        <w:t xml:space="preserve">uzavřená analogicky k ustanovení § 131 zákona č. 134/2016 Sb., o zadávání veřejných zakázek, ve znění pozdějších předpisů (dále jen „zákon“), dle ustanovení § 2586 a násl. zákona č. 89/2012 Sb., občanský zákoník, ve znění pozdějších předpisů (dále jen „Občanský zákoník“) </w:t>
      </w:r>
    </w:p>
    <w:p w14:paraId="420C06BC" w14:textId="77777777" w:rsidR="00176CA0" w:rsidRPr="00061719" w:rsidRDefault="00CC5257" w:rsidP="00176CA0">
      <w:pPr>
        <w:pStyle w:val="acnormal"/>
        <w:spacing w:after="240"/>
        <w:rPr>
          <w:rFonts w:ascii="Verdana" w:hAnsi="Verdana" w:cstheme="minorHAnsi"/>
          <w:sz w:val="18"/>
          <w:szCs w:val="18"/>
        </w:rPr>
      </w:pPr>
      <w:r w:rsidRPr="00061719">
        <w:rPr>
          <w:rFonts w:ascii="Verdana" w:hAnsi="Verdana" w:cstheme="minorHAnsi"/>
          <w:sz w:val="18"/>
          <w:szCs w:val="18"/>
        </w:rPr>
        <w:t>mezi</w:t>
      </w:r>
      <w:r w:rsidR="00D734CC" w:rsidRPr="00061719">
        <w:rPr>
          <w:rFonts w:ascii="Verdana" w:hAnsi="Verdana" w:cstheme="minorHAnsi"/>
          <w:sz w:val="18"/>
          <w:szCs w:val="18"/>
        </w:rPr>
        <w:t>:</w:t>
      </w:r>
    </w:p>
    <w:p w14:paraId="626B279F" w14:textId="36B93EF1"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00C10683">
        <w:rPr>
          <w:rFonts w:ascii="Verdana" w:hAnsi="Verdana" w:cstheme="minorHAnsi"/>
          <w:sz w:val="18"/>
          <w:szCs w:val="18"/>
        </w:rPr>
        <w:t>Správa železnic</w:t>
      </w:r>
      <w:r w:rsidRPr="00061719">
        <w:rPr>
          <w:rFonts w:ascii="Verdana" w:hAnsi="Verdana" w:cstheme="minorHAnsi"/>
          <w:sz w:val="18"/>
          <w:szCs w:val="18"/>
        </w:rPr>
        <w:t>, státní organizace</w:t>
      </w:r>
    </w:p>
    <w:p w14:paraId="43DBE9FC"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Praha 1</w:t>
      </w:r>
      <w:r w:rsidR="00831A8D" w:rsidRPr="00061719">
        <w:rPr>
          <w:rFonts w:ascii="Verdana" w:hAnsi="Verdana" w:cstheme="minorHAnsi"/>
          <w:sz w:val="18"/>
          <w:szCs w:val="18"/>
        </w:rPr>
        <w:t xml:space="preserve"> -</w:t>
      </w:r>
      <w:r w:rsidRPr="00061719">
        <w:rPr>
          <w:rFonts w:ascii="Verdana" w:hAnsi="Verdana" w:cstheme="minorHAnsi"/>
          <w:sz w:val="18"/>
          <w:szCs w:val="18"/>
        </w:rPr>
        <w:t xml:space="preserve"> Nové Město, Dlážděná 1003/7, PSČ 110 00</w:t>
      </w:r>
    </w:p>
    <w:p w14:paraId="66AC3F9D" w14:textId="77777777" w:rsidR="00D734CC" w:rsidRPr="00061719" w:rsidRDefault="00D734CC" w:rsidP="004F14F3">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709</w:t>
      </w:r>
      <w:r w:rsidR="000878CB" w:rsidRPr="00061719">
        <w:rPr>
          <w:rFonts w:ascii="Verdana" w:hAnsi="Verdana" w:cstheme="minorHAnsi"/>
          <w:sz w:val="18"/>
          <w:szCs w:val="18"/>
        </w:rPr>
        <w:t xml:space="preserve"> </w:t>
      </w:r>
      <w:r w:rsidRPr="00061719">
        <w:rPr>
          <w:rFonts w:ascii="Verdana" w:hAnsi="Verdana" w:cstheme="minorHAnsi"/>
          <w:sz w:val="18"/>
          <w:szCs w:val="18"/>
        </w:rPr>
        <w:t>94</w:t>
      </w:r>
      <w:r w:rsidR="000878CB" w:rsidRPr="00061719">
        <w:rPr>
          <w:rFonts w:ascii="Verdana" w:hAnsi="Verdana" w:cstheme="minorHAnsi"/>
          <w:sz w:val="18"/>
          <w:szCs w:val="18"/>
        </w:rPr>
        <w:t xml:space="preserve"> </w:t>
      </w:r>
      <w:r w:rsidRPr="00061719">
        <w:rPr>
          <w:rFonts w:ascii="Verdana" w:hAnsi="Verdana" w:cstheme="minorHAnsi"/>
          <w:sz w:val="18"/>
          <w:szCs w:val="18"/>
        </w:rPr>
        <w:t>234</w:t>
      </w:r>
    </w:p>
    <w:p w14:paraId="7911466B" w14:textId="77777777" w:rsidR="00D734CC" w:rsidRDefault="00D734CC" w:rsidP="004F14F3">
      <w:pPr>
        <w:pStyle w:val="acnormal"/>
        <w:rPr>
          <w:rFonts w:ascii="Verdana" w:hAnsi="Verdana" w:cstheme="minorHAnsi"/>
          <w:sz w:val="18"/>
          <w:szCs w:val="18"/>
        </w:rPr>
      </w:pPr>
      <w:r w:rsidRPr="00061719">
        <w:rPr>
          <w:rFonts w:ascii="Verdana" w:hAnsi="Verdana" w:cstheme="minorHAnsi"/>
          <w:sz w:val="18"/>
          <w:szCs w:val="18"/>
        </w:rPr>
        <w:t>DIČ:</w:t>
      </w:r>
      <w:r w:rsidRPr="00061719">
        <w:rPr>
          <w:rFonts w:ascii="Verdana" w:hAnsi="Verdana" w:cstheme="minorHAnsi"/>
          <w:sz w:val="18"/>
          <w:szCs w:val="18"/>
        </w:rPr>
        <w:tab/>
      </w:r>
      <w:r w:rsidRPr="00061719">
        <w:rPr>
          <w:rFonts w:ascii="Verdana" w:hAnsi="Verdana" w:cstheme="minorHAnsi"/>
          <w:sz w:val="18"/>
          <w:szCs w:val="18"/>
        </w:rPr>
        <w:tab/>
      </w:r>
      <w:r w:rsidR="008D7572" w:rsidRPr="00061719">
        <w:rPr>
          <w:rFonts w:ascii="Verdana" w:hAnsi="Verdana" w:cstheme="minorHAnsi"/>
          <w:sz w:val="18"/>
          <w:szCs w:val="18"/>
        </w:rPr>
        <w:tab/>
      </w:r>
      <w:r w:rsidRPr="00061719">
        <w:rPr>
          <w:rFonts w:ascii="Verdana" w:hAnsi="Verdana" w:cstheme="minorHAnsi"/>
          <w:sz w:val="18"/>
          <w:szCs w:val="18"/>
        </w:rPr>
        <w:t>CZ70994234</w:t>
      </w:r>
    </w:p>
    <w:p w14:paraId="26C775A7" w14:textId="15058905" w:rsidR="000878CB" w:rsidRPr="00BB7895" w:rsidRDefault="000878CB" w:rsidP="004F14F3">
      <w:pPr>
        <w:pStyle w:val="acnormal"/>
        <w:rPr>
          <w:rFonts w:ascii="Verdana" w:hAnsi="Verdana" w:cstheme="minorHAnsi"/>
          <w:sz w:val="18"/>
          <w:szCs w:val="18"/>
        </w:rPr>
      </w:pPr>
      <w:r w:rsidRPr="00061719">
        <w:rPr>
          <w:rFonts w:ascii="Verdana" w:hAnsi="Verdana" w:cstheme="minorHAnsi"/>
          <w:sz w:val="18"/>
          <w:szCs w:val="18"/>
        </w:rPr>
        <w:t>Zaps</w:t>
      </w:r>
      <w:r w:rsidR="00F7672E">
        <w:rPr>
          <w:rFonts w:ascii="Verdana" w:hAnsi="Verdana" w:cstheme="minorHAnsi"/>
          <w:sz w:val="18"/>
          <w:szCs w:val="18"/>
        </w:rPr>
        <w:t>an</w:t>
      </w:r>
      <w:r w:rsidRPr="00061719">
        <w:rPr>
          <w:rFonts w:ascii="Verdana" w:hAnsi="Verdana" w:cstheme="minorHAnsi"/>
          <w:sz w:val="18"/>
          <w:szCs w:val="18"/>
        </w:rPr>
        <w:t xml:space="preserve">á v obchodním rejstříku </w:t>
      </w:r>
      <w:r w:rsidRPr="00BB7895">
        <w:rPr>
          <w:rFonts w:ascii="Verdana" w:hAnsi="Verdana" w:cstheme="minorHAnsi"/>
          <w:sz w:val="18"/>
          <w:szCs w:val="18"/>
        </w:rPr>
        <w:t>vedeném Městským soudem v Praze, oddíl A, vložka 48384</w:t>
      </w:r>
    </w:p>
    <w:p w14:paraId="4CF94808" w14:textId="53304A49" w:rsidR="000878CB" w:rsidRPr="00061719" w:rsidRDefault="000878CB" w:rsidP="00A40159">
      <w:pPr>
        <w:pStyle w:val="acnormal"/>
        <w:ind w:left="2124" w:hanging="2124"/>
        <w:rPr>
          <w:rFonts w:ascii="Verdana" w:hAnsi="Verdana" w:cstheme="minorHAnsi"/>
          <w:sz w:val="18"/>
          <w:szCs w:val="18"/>
        </w:rPr>
      </w:pPr>
      <w:r w:rsidRPr="00BB7895">
        <w:rPr>
          <w:rFonts w:ascii="Verdana" w:hAnsi="Verdana" w:cstheme="minorHAnsi"/>
          <w:sz w:val="18"/>
          <w:szCs w:val="18"/>
        </w:rPr>
        <w:t>Zastoupen</w:t>
      </w:r>
      <w:r w:rsidR="00F7672E">
        <w:rPr>
          <w:rFonts w:ascii="Verdana" w:hAnsi="Verdana" w:cstheme="minorHAnsi"/>
          <w:sz w:val="18"/>
          <w:szCs w:val="18"/>
        </w:rPr>
        <w:t>á</w:t>
      </w:r>
      <w:r w:rsidR="00967DE1" w:rsidRPr="00BB7895">
        <w:rPr>
          <w:rFonts w:ascii="Verdana" w:hAnsi="Verdana" w:cstheme="minorHAnsi"/>
          <w:sz w:val="18"/>
          <w:szCs w:val="18"/>
        </w:rPr>
        <w:t>:</w:t>
      </w:r>
      <w:r w:rsidR="00967DE1" w:rsidRPr="00BB7895">
        <w:rPr>
          <w:rFonts w:ascii="Verdana" w:hAnsi="Verdana" w:cstheme="minorHAnsi"/>
          <w:sz w:val="18"/>
          <w:szCs w:val="18"/>
        </w:rPr>
        <w:tab/>
      </w:r>
      <w:r w:rsidR="00A40159" w:rsidRPr="00BB7895">
        <w:rPr>
          <w:rFonts w:ascii="Verdana" w:hAnsi="Verdana" w:cstheme="minorHAnsi"/>
          <w:sz w:val="18"/>
          <w:szCs w:val="18"/>
        </w:rPr>
        <w:t xml:space="preserve">Ing. </w:t>
      </w:r>
      <w:r w:rsidR="00E37B54">
        <w:rPr>
          <w:rFonts w:ascii="Verdana" w:hAnsi="Verdana" w:cstheme="minorHAnsi"/>
          <w:sz w:val="18"/>
          <w:szCs w:val="18"/>
        </w:rPr>
        <w:t>Petr Vodička</w:t>
      </w:r>
      <w:r w:rsidR="00A40159" w:rsidRPr="00BB7895">
        <w:rPr>
          <w:rFonts w:ascii="Verdana" w:hAnsi="Verdana" w:cstheme="minorHAnsi"/>
          <w:sz w:val="18"/>
          <w:szCs w:val="18"/>
        </w:rPr>
        <w:t xml:space="preserve">, ředitelem Oblastního ředitelství Hradec Králové, </w:t>
      </w:r>
    </w:p>
    <w:p w14:paraId="124D35DF"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p>
    <w:p w14:paraId="683B168F" w14:textId="3929A0A5" w:rsidR="00A40159" w:rsidRPr="00662E10" w:rsidRDefault="00C10683" w:rsidP="00A40159">
      <w:pPr>
        <w:spacing w:before="120" w:after="0"/>
        <w:jc w:val="both"/>
        <w:rPr>
          <w:rFonts w:ascii="Verdana" w:hAnsi="Verdana" w:cstheme="minorHAnsi"/>
          <w:sz w:val="18"/>
          <w:szCs w:val="18"/>
        </w:rPr>
      </w:pPr>
      <w:r>
        <w:rPr>
          <w:rFonts w:ascii="Verdana" w:hAnsi="Verdana" w:cstheme="minorHAnsi"/>
          <w:sz w:val="18"/>
          <w:szCs w:val="18"/>
        </w:rPr>
        <w:t>Správa železnic</w:t>
      </w:r>
      <w:r w:rsidR="00A40159" w:rsidRPr="00662E10">
        <w:rPr>
          <w:rFonts w:ascii="Verdana" w:hAnsi="Verdana" w:cstheme="minorHAnsi"/>
          <w:sz w:val="18"/>
          <w:szCs w:val="18"/>
        </w:rPr>
        <w:t>, státní organizace</w:t>
      </w:r>
    </w:p>
    <w:p w14:paraId="3DDD4869" w14:textId="77777777" w:rsidR="00A40159" w:rsidRPr="00662E10" w:rsidRDefault="00A40159" w:rsidP="00A40159">
      <w:pPr>
        <w:spacing w:after="0"/>
        <w:jc w:val="both"/>
        <w:rPr>
          <w:rFonts w:ascii="Verdana" w:hAnsi="Verdana" w:cstheme="minorHAnsi"/>
          <w:sz w:val="18"/>
          <w:szCs w:val="18"/>
        </w:rPr>
      </w:pPr>
      <w:r w:rsidRPr="00662E10">
        <w:rPr>
          <w:rFonts w:ascii="Verdana" w:hAnsi="Verdana" w:cstheme="minorHAnsi"/>
          <w:sz w:val="18"/>
          <w:szCs w:val="18"/>
        </w:rPr>
        <w:t>Oblastní ředitelství Hradec Králové</w:t>
      </w:r>
    </w:p>
    <w:p w14:paraId="6D2FC387" w14:textId="77777777" w:rsidR="00A40159" w:rsidRPr="00662E10" w:rsidRDefault="00A40159" w:rsidP="00A40159">
      <w:pPr>
        <w:spacing w:after="0"/>
        <w:jc w:val="both"/>
        <w:rPr>
          <w:rFonts w:ascii="Verdana" w:hAnsi="Verdana" w:cstheme="minorHAnsi"/>
          <w:sz w:val="18"/>
          <w:szCs w:val="18"/>
        </w:rPr>
      </w:pPr>
      <w:r w:rsidRPr="00662E10">
        <w:rPr>
          <w:rFonts w:ascii="Verdana" w:hAnsi="Verdana" w:cstheme="minorHAnsi"/>
          <w:sz w:val="18"/>
          <w:szCs w:val="18"/>
        </w:rPr>
        <w:t xml:space="preserve">U </w:t>
      </w:r>
      <w:proofErr w:type="spellStart"/>
      <w:r w:rsidRPr="00662E10">
        <w:rPr>
          <w:rFonts w:ascii="Verdana" w:hAnsi="Verdana" w:cstheme="minorHAnsi"/>
          <w:sz w:val="18"/>
          <w:szCs w:val="18"/>
        </w:rPr>
        <w:t>Fotochemy</w:t>
      </w:r>
      <w:proofErr w:type="spellEnd"/>
      <w:r w:rsidRPr="00662E10">
        <w:rPr>
          <w:rFonts w:ascii="Verdana" w:hAnsi="Verdana" w:cstheme="minorHAnsi"/>
          <w:sz w:val="18"/>
          <w:szCs w:val="18"/>
        </w:rPr>
        <w:t xml:space="preserve"> 259, poštovní schránka 26</w:t>
      </w:r>
    </w:p>
    <w:p w14:paraId="3718731F" w14:textId="5AF25FA4" w:rsidR="00831A8D" w:rsidRPr="00061719" w:rsidRDefault="00A40159" w:rsidP="00A40159">
      <w:pPr>
        <w:pStyle w:val="acnormal"/>
        <w:spacing w:before="0"/>
        <w:rPr>
          <w:rFonts w:ascii="Verdana" w:hAnsi="Verdana" w:cstheme="minorHAnsi"/>
          <w:sz w:val="18"/>
          <w:szCs w:val="18"/>
        </w:rPr>
      </w:pPr>
      <w:r w:rsidRPr="00662E10">
        <w:rPr>
          <w:rFonts w:ascii="Verdana" w:hAnsi="Verdana" w:cstheme="minorHAnsi"/>
          <w:sz w:val="18"/>
          <w:szCs w:val="18"/>
        </w:rPr>
        <w:t>501 01 Hradec Králové</w:t>
      </w:r>
      <w:r w:rsidR="00831A8D" w:rsidRPr="00061719" w:rsidDel="00640267">
        <w:rPr>
          <w:rFonts w:ascii="Verdana" w:hAnsi="Verdana" w:cstheme="minorHAnsi"/>
          <w:sz w:val="18"/>
          <w:szCs w:val="18"/>
        </w:rPr>
        <w:t xml:space="preserve"> </w:t>
      </w:r>
    </w:p>
    <w:p w14:paraId="40052E33" w14:textId="77777777" w:rsidR="00831A8D" w:rsidRPr="00061719" w:rsidRDefault="00831A8D" w:rsidP="00831A8D">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p>
    <w:p w14:paraId="46B675D0" w14:textId="6E4CD82E" w:rsidR="000E25D5" w:rsidRDefault="000E25D5" w:rsidP="004F14F3">
      <w:pPr>
        <w:pStyle w:val="acnormal"/>
        <w:rPr>
          <w:rFonts w:ascii="Verdana" w:hAnsi="Verdana" w:cstheme="minorHAnsi"/>
          <w:sz w:val="18"/>
          <w:szCs w:val="18"/>
        </w:rPr>
      </w:pPr>
      <w:r w:rsidRPr="000E25D5">
        <w:rPr>
          <w:rFonts w:ascii="Verdana" w:hAnsi="Verdana" w:cstheme="minorHAnsi"/>
          <w:sz w:val="18"/>
          <w:szCs w:val="18"/>
        </w:rPr>
        <w:t xml:space="preserve">ePodatelnaCFUCechy@spravazeleznic.cz </w:t>
      </w:r>
    </w:p>
    <w:p w14:paraId="6461D62A" w14:textId="4B67BC79" w:rsidR="00CC5257" w:rsidRDefault="00CC5257" w:rsidP="004F14F3">
      <w:pPr>
        <w:pStyle w:val="acnormal"/>
        <w:rPr>
          <w:rFonts w:ascii="Verdana" w:hAnsi="Verdana" w:cstheme="minorHAnsi"/>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O</w:t>
      </w:r>
      <w:r w:rsidR="00C31031" w:rsidRPr="00061719">
        <w:rPr>
          <w:rFonts w:ascii="Verdana" w:hAnsi="Verdana" w:cstheme="minorHAnsi"/>
          <w:sz w:val="18"/>
          <w:szCs w:val="18"/>
        </w:rPr>
        <w:t>bjednatel</w:t>
      </w:r>
      <w:r w:rsidRPr="00061719">
        <w:rPr>
          <w:rFonts w:ascii="Verdana" w:hAnsi="Verdana" w:cstheme="minorHAnsi"/>
          <w:sz w:val="18"/>
          <w:szCs w:val="18"/>
        </w:rPr>
        <w:t>“ na straně jedné</w:t>
      </w:r>
    </w:p>
    <w:p w14:paraId="65B64B8A" w14:textId="77777777" w:rsidR="005F19CD" w:rsidRPr="00061719" w:rsidRDefault="005F19CD" w:rsidP="004F14F3">
      <w:pPr>
        <w:pStyle w:val="acnormal"/>
        <w:rPr>
          <w:rFonts w:ascii="Verdana" w:hAnsi="Verdana" w:cstheme="minorHAnsi"/>
          <w:sz w:val="18"/>
          <w:szCs w:val="18"/>
        </w:rPr>
      </w:pPr>
    </w:p>
    <w:p w14:paraId="1861F96E" w14:textId="4E2D72C1" w:rsidR="00F265E8" w:rsidRDefault="00CC5257" w:rsidP="004F14F3">
      <w:pPr>
        <w:pStyle w:val="acnormal"/>
        <w:rPr>
          <w:rFonts w:ascii="Verdana" w:hAnsi="Verdana" w:cstheme="minorHAnsi"/>
          <w:sz w:val="18"/>
          <w:szCs w:val="18"/>
        </w:rPr>
      </w:pPr>
      <w:r w:rsidRPr="00061719">
        <w:rPr>
          <w:rFonts w:ascii="Verdana" w:hAnsi="Verdana" w:cstheme="minorHAnsi"/>
          <w:sz w:val="18"/>
          <w:szCs w:val="18"/>
        </w:rPr>
        <w:t xml:space="preserve">a </w:t>
      </w:r>
    </w:p>
    <w:p w14:paraId="40984515" w14:textId="77777777" w:rsidR="005F19CD" w:rsidRPr="00061719" w:rsidRDefault="005F19CD" w:rsidP="004F14F3">
      <w:pPr>
        <w:pStyle w:val="acnormal"/>
        <w:rPr>
          <w:rFonts w:ascii="Verdana" w:hAnsi="Verdana" w:cstheme="minorHAnsi"/>
          <w:sz w:val="18"/>
          <w:szCs w:val="18"/>
        </w:rPr>
      </w:pPr>
    </w:p>
    <w:p w14:paraId="01AAA138" w14:textId="00BD48C5"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5F19CD">
        <w:rPr>
          <w:rFonts w:ascii="Verdana" w:hAnsi="Verdana" w:cstheme="minorHAnsi"/>
          <w:sz w:val="18"/>
          <w:szCs w:val="18"/>
          <w:highlight w:val="yellow"/>
        </w:rPr>
        <w:fldChar w:fldCharType="begin">
          <w:ffData>
            <w:name w:val="Text3"/>
            <w:enabled/>
            <w:calcOnExit w:val="0"/>
            <w:textInput>
              <w:default w:val="......"/>
            </w:textInput>
          </w:ffData>
        </w:fldChar>
      </w:r>
      <w:bookmarkStart w:id="1" w:name="Text3"/>
      <w:r w:rsidR="005F19CD">
        <w:rPr>
          <w:rFonts w:ascii="Verdana" w:hAnsi="Verdana" w:cstheme="minorHAnsi"/>
          <w:sz w:val="18"/>
          <w:szCs w:val="18"/>
          <w:highlight w:val="yellow"/>
        </w:rPr>
        <w:instrText xml:space="preserve"> FORMTEXT </w:instrText>
      </w:r>
      <w:r w:rsidR="005F19CD">
        <w:rPr>
          <w:rFonts w:ascii="Verdana" w:hAnsi="Verdana" w:cstheme="minorHAnsi"/>
          <w:sz w:val="18"/>
          <w:szCs w:val="18"/>
          <w:highlight w:val="yellow"/>
        </w:rPr>
      </w:r>
      <w:r w:rsidR="005F19CD">
        <w:rPr>
          <w:rFonts w:ascii="Verdana" w:hAnsi="Verdana" w:cstheme="minorHAnsi"/>
          <w:sz w:val="18"/>
          <w:szCs w:val="18"/>
          <w:highlight w:val="yellow"/>
        </w:rPr>
        <w:fldChar w:fldCharType="separate"/>
      </w:r>
      <w:r w:rsidR="005F19CD">
        <w:rPr>
          <w:rFonts w:ascii="Verdana" w:hAnsi="Verdana" w:cstheme="minorHAnsi"/>
          <w:noProof/>
          <w:sz w:val="18"/>
          <w:szCs w:val="18"/>
          <w:highlight w:val="yellow"/>
        </w:rPr>
        <w:t>......</w:t>
      </w:r>
      <w:r w:rsidR="005F19CD">
        <w:rPr>
          <w:rFonts w:ascii="Verdana" w:hAnsi="Verdana" w:cstheme="minorHAnsi"/>
          <w:sz w:val="18"/>
          <w:szCs w:val="18"/>
          <w:highlight w:val="yellow"/>
        </w:rPr>
        <w:fldChar w:fldCharType="end"/>
      </w:r>
      <w:bookmarkEnd w:id="1"/>
      <w:r w:rsidRPr="00061719">
        <w:rPr>
          <w:rFonts w:ascii="Verdana" w:hAnsi="Verdana" w:cstheme="minorHAnsi"/>
          <w:sz w:val="18"/>
          <w:szCs w:val="18"/>
        </w:rPr>
        <w:tab/>
      </w:r>
    </w:p>
    <w:p w14:paraId="09F793ED" w14:textId="0D0F0D46" w:rsidR="00294755" w:rsidRPr="005F19CD" w:rsidRDefault="00294755" w:rsidP="00294755">
      <w:pPr>
        <w:pStyle w:val="acnormal"/>
        <w:rPr>
          <w:rFonts w:ascii="Verdana" w:hAnsi="Verdana" w:cstheme="minorHAnsi"/>
          <w:sz w:val="18"/>
          <w:szCs w:val="18"/>
        </w:rPr>
      </w:pPr>
      <w:r w:rsidRPr="005F19CD">
        <w:rPr>
          <w:rFonts w:ascii="Verdana" w:hAnsi="Verdana" w:cstheme="minorHAnsi"/>
          <w:sz w:val="18"/>
          <w:szCs w:val="18"/>
        </w:rPr>
        <w:t>Sídlo:</w:t>
      </w:r>
      <w:r w:rsidRPr="005F19CD">
        <w:rPr>
          <w:rFonts w:ascii="Verdana" w:hAnsi="Verdana" w:cstheme="minorHAnsi"/>
          <w:sz w:val="18"/>
          <w:szCs w:val="18"/>
        </w:rPr>
        <w:tab/>
      </w:r>
      <w:r w:rsidRPr="005F19CD">
        <w:rPr>
          <w:rFonts w:ascii="Verdana" w:hAnsi="Verdana" w:cstheme="minorHAnsi"/>
          <w:sz w:val="18"/>
          <w:szCs w:val="18"/>
        </w:rPr>
        <w:tab/>
      </w:r>
      <w:r w:rsidRPr="005F19CD">
        <w:rPr>
          <w:rFonts w:ascii="Verdana" w:hAnsi="Verdana" w:cstheme="minorHAnsi"/>
          <w:sz w:val="18"/>
          <w:szCs w:val="18"/>
        </w:rPr>
        <w:tab/>
      </w:r>
      <w:r w:rsidR="005F19CD" w:rsidRPr="005F19CD">
        <w:rPr>
          <w:rFonts w:ascii="Verdana" w:hAnsi="Verdana" w:cstheme="minorHAnsi"/>
          <w:sz w:val="18"/>
          <w:szCs w:val="18"/>
          <w:highlight w:val="yellow"/>
        </w:rPr>
        <w:fldChar w:fldCharType="begin">
          <w:ffData>
            <w:name w:val="Text5"/>
            <w:enabled/>
            <w:calcOnExit w:val="0"/>
            <w:textInput>
              <w:default w:val="......"/>
            </w:textInput>
          </w:ffData>
        </w:fldChar>
      </w:r>
      <w:bookmarkStart w:id="2" w:name="Text5"/>
      <w:r w:rsidR="005F19CD" w:rsidRPr="005F19CD">
        <w:rPr>
          <w:rFonts w:ascii="Verdana" w:hAnsi="Verdana" w:cstheme="minorHAnsi"/>
          <w:sz w:val="18"/>
          <w:szCs w:val="18"/>
          <w:highlight w:val="yellow"/>
        </w:rPr>
        <w:instrText xml:space="preserve"> FORMTEXT </w:instrText>
      </w:r>
      <w:r w:rsidR="005F19CD" w:rsidRPr="005F19CD">
        <w:rPr>
          <w:rFonts w:ascii="Verdana" w:hAnsi="Verdana" w:cstheme="minorHAnsi"/>
          <w:sz w:val="18"/>
          <w:szCs w:val="18"/>
          <w:highlight w:val="yellow"/>
        </w:rPr>
      </w:r>
      <w:r w:rsidR="005F19CD" w:rsidRPr="005F19CD">
        <w:rPr>
          <w:rFonts w:ascii="Verdana" w:hAnsi="Verdana" w:cstheme="minorHAnsi"/>
          <w:sz w:val="18"/>
          <w:szCs w:val="18"/>
          <w:highlight w:val="yellow"/>
        </w:rPr>
        <w:fldChar w:fldCharType="separate"/>
      </w:r>
      <w:r w:rsidR="005F19CD" w:rsidRPr="005F19CD">
        <w:rPr>
          <w:rFonts w:ascii="Verdana" w:hAnsi="Verdana" w:cstheme="minorHAnsi"/>
          <w:noProof/>
          <w:sz w:val="18"/>
          <w:szCs w:val="18"/>
          <w:highlight w:val="yellow"/>
        </w:rPr>
        <w:t>......</w:t>
      </w:r>
      <w:r w:rsidR="005F19CD" w:rsidRPr="005F19CD">
        <w:rPr>
          <w:rFonts w:ascii="Verdana" w:hAnsi="Verdana" w:cstheme="minorHAnsi"/>
          <w:sz w:val="18"/>
          <w:szCs w:val="18"/>
          <w:highlight w:val="yellow"/>
        </w:rPr>
        <w:fldChar w:fldCharType="end"/>
      </w:r>
      <w:bookmarkEnd w:id="2"/>
    </w:p>
    <w:p w14:paraId="79F28F83" w14:textId="12CB34A9" w:rsidR="00294755" w:rsidRPr="005F19CD" w:rsidRDefault="00294755" w:rsidP="00294755">
      <w:pPr>
        <w:pStyle w:val="acnormal"/>
        <w:rPr>
          <w:rFonts w:ascii="Verdana" w:hAnsi="Verdana" w:cstheme="minorHAnsi"/>
          <w:sz w:val="18"/>
          <w:szCs w:val="18"/>
        </w:rPr>
      </w:pPr>
      <w:r w:rsidRPr="00061719">
        <w:rPr>
          <w:rFonts w:ascii="Verdana" w:hAnsi="Verdana" w:cstheme="minorHAnsi"/>
          <w:sz w:val="18"/>
          <w:szCs w:val="18"/>
        </w:rPr>
        <w:t>IČ</w:t>
      </w:r>
      <w:r w:rsidR="00831A8D" w:rsidRPr="00061719">
        <w:rPr>
          <w:rFonts w:ascii="Verdana" w:hAnsi="Verdana" w:cstheme="minorHAnsi"/>
          <w:sz w:val="18"/>
          <w:szCs w:val="18"/>
        </w:rPr>
        <w:t>O</w:t>
      </w:r>
      <w:r w:rsidRPr="00061719">
        <w:rPr>
          <w:rFonts w:ascii="Verdana" w:hAnsi="Verdana" w:cstheme="minorHAnsi"/>
          <w:sz w:val="18"/>
          <w:szCs w:val="18"/>
        </w:rPr>
        <w:t>:</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005F19CD" w:rsidRPr="005F19CD">
        <w:rPr>
          <w:rFonts w:ascii="Verdana" w:hAnsi="Verdana" w:cstheme="minorHAnsi"/>
          <w:sz w:val="18"/>
          <w:szCs w:val="18"/>
          <w:highlight w:val="yellow"/>
        </w:rPr>
        <w:fldChar w:fldCharType="begin">
          <w:ffData>
            <w:name w:val="Text4"/>
            <w:enabled/>
            <w:calcOnExit w:val="0"/>
            <w:textInput>
              <w:default w:val="......"/>
            </w:textInput>
          </w:ffData>
        </w:fldChar>
      </w:r>
      <w:bookmarkStart w:id="3" w:name="Text4"/>
      <w:r w:rsidR="005F19CD" w:rsidRPr="005F19CD">
        <w:rPr>
          <w:rFonts w:ascii="Verdana" w:hAnsi="Verdana" w:cstheme="minorHAnsi"/>
          <w:sz w:val="18"/>
          <w:szCs w:val="18"/>
          <w:highlight w:val="yellow"/>
        </w:rPr>
        <w:instrText xml:space="preserve"> FORMTEXT </w:instrText>
      </w:r>
      <w:r w:rsidR="005F19CD" w:rsidRPr="005F19CD">
        <w:rPr>
          <w:rFonts w:ascii="Verdana" w:hAnsi="Verdana" w:cstheme="minorHAnsi"/>
          <w:sz w:val="18"/>
          <w:szCs w:val="18"/>
          <w:highlight w:val="yellow"/>
        </w:rPr>
      </w:r>
      <w:r w:rsidR="005F19CD" w:rsidRPr="005F19CD">
        <w:rPr>
          <w:rFonts w:ascii="Verdana" w:hAnsi="Verdana" w:cstheme="minorHAnsi"/>
          <w:sz w:val="18"/>
          <w:szCs w:val="18"/>
          <w:highlight w:val="yellow"/>
        </w:rPr>
        <w:fldChar w:fldCharType="separate"/>
      </w:r>
      <w:r w:rsidR="005F19CD" w:rsidRPr="005F19CD">
        <w:rPr>
          <w:rFonts w:ascii="Verdana" w:hAnsi="Verdana" w:cstheme="minorHAnsi"/>
          <w:noProof/>
          <w:sz w:val="18"/>
          <w:szCs w:val="18"/>
          <w:highlight w:val="yellow"/>
        </w:rPr>
        <w:t>......</w:t>
      </w:r>
      <w:r w:rsidR="005F19CD" w:rsidRPr="005F19CD">
        <w:rPr>
          <w:rFonts w:ascii="Verdana" w:hAnsi="Verdana" w:cstheme="minorHAnsi"/>
          <w:sz w:val="18"/>
          <w:szCs w:val="18"/>
          <w:highlight w:val="yellow"/>
        </w:rPr>
        <w:fldChar w:fldCharType="end"/>
      </w:r>
      <w:bookmarkEnd w:id="3"/>
    </w:p>
    <w:p w14:paraId="6978900F" w14:textId="6A754347" w:rsidR="00294755" w:rsidRPr="005F19CD" w:rsidRDefault="00294755" w:rsidP="00294755">
      <w:pPr>
        <w:pStyle w:val="acnormal"/>
        <w:rPr>
          <w:rFonts w:ascii="Verdana" w:hAnsi="Verdana" w:cstheme="minorHAnsi"/>
          <w:sz w:val="18"/>
          <w:szCs w:val="18"/>
        </w:rPr>
      </w:pPr>
      <w:r w:rsidRPr="005F19CD">
        <w:rPr>
          <w:rFonts w:ascii="Verdana" w:hAnsi="Verdana" w:cstheme="minorHAnsi"/>
          <w:sz w:val="18"/>
          <w:szCs w:val="18"/>
        </w:rPr>
        <w:t>DIČ:</w:t>
      </w:r>
      <w:r w:rsidRPr="005F19CD">
        <w:rPr>
          <w:rFonts w:ascii="Verdana" w:hAnsi="Verdana" w:cstheme="minorHAnsi"/>
          <w:sz w:val="18"/>
          <w:szCs w:val="18"/>
        </w:rPr>
        <w:tab/>
      </w:r>
      <w:r w:rsidRPr="005F19CD">
        <w:rPr>
          <w:rFonts w:ascii="Verdana" w:hAnsi="Verdana" w:cstheme="minorHAnsi"/>
          <w:sz w:val="18"/>
          <w:szCs w:val="18"/>
        </w:rPr>
        <w:tab/>
      </w:r>
      <w:r w:rsidRPr="005F19CD">
        <w:rPr>
          <w:rFonts w:ascii="Verdana" w:hAnsi="Verdana" w:cstheme="minorHAnsi"/>
          <w:sz w:val="18"/>
          <w:szCs w:val="18"/>
        </w:rPr>
        <w:tab/>
      </w:r>
      <w:r w:rsidR="005F19CD" w:rsidRPr="005F19CD">
        <w:rPr>
          <w:rFonts w:ascii="Verdana" w:hAnsi="Verdana" w:cstheme="minorHAnsi"/>
          <w:sz w:val="18"/>
          <w:szCs w:val="18"/>
          <w:highlight w:val="yellow"/>
        </w:rPr>
        <w:fldChar w:fldCharType="begin">
          <w:ffData>
            <w:name w:val="Text4"/>
            <w:enabled/>
            <w:calcOnExit w:val="0"/>
            <w:textInput>
              <w:default w:val="......"/>
            </w:textInput>
          </w:ffData>
        </w:fldChar>
      </w:r>
      <w:r w:rsidR="005F19CD" w:rsidRPr="005F19CD">
        <w:rPr>
          <w:rFonts w:ascii="Verdana" w:hAnsi="Verdana" w:cstheme="minorHAnsi"/>
          <w:sz w:val="18"/>
          <w:szCs w:val="18"/>
          <w:highlight w:val="yellow"/>
        </w:rPr>
        <w:instrText xml:space="preserve"> FORMTEXT </w:instrText>
      </w:r>
      <w:r w:rsidR="005F19CD" w:rsidRPr="005F19CD">
        <w:rPr>
          <w:rFonts w:ascii="Verdana" w:hAnsi="Verdana" w:cstheme="minorHAnsi"/>
          <w:sz w:val="18"/>
          <w:szCs w:val="18"/>
          <w:highlight w:val="yellow"/>
        </w:rPr>
      </w:r>
      <w:r w:rsidR="005F19CD" w:rsidRPr="005F19CD">
        <w:rPr>
          <w:rFonts w:ascii="Verdana" w:hAnsi="Verdana" w:cstheme="minorHAnsi"/>
          <w:sz w:val="18"/>
          <w:szCs w:val="18"/>
          <w:highlight w:val="yellow"/>
        </w:rPr>
        <w:fldChar w:fldCharType="separate"/>
      </w:r>
      <w:r w:rsidR="005F19CD" w:rsidRPr="005F19CD">
        <w:rPr>
          <w:rFonts w:ascii="Verdana" w:hAnsi="Verdana" w:cstheme="minorHAnsi"/>
          <w:noProof/>
          <w:sz w:val="18"/>
          <w:szCs w:val="18"/>
          <w:highlight w:val="yellow"/>
        </w:rPr>
        <w:t>......</w:t>
      </w:r>
      <w:r w:rsidR="005F19CD" w:rsidRPr="005F19CD">
        <w:rPr>
          <w:rFonts w:ascii="Verdana" w:hAnsi="Verdana" w:cstheme="minorHAnsi"/>
          <w:sz w:val="18"/>
          <w:szCs w:val="18"/>
          <w:highlight w:val="yellow"/>
        </w:rPr>
        <w:fldChar w:fldCharType="end"/>
      </w:r>
    </w:p>
    <w:p w14:paraId="513B8DB4" w14:textId="622EF32E" w:rsidR="00294755" w:rsidRPr="005F19CD" w:rsidRDefault="00294755" w:rsidP="00294755">
      <w:pPr>
        <w:spacing w:before="120" w:after="120"/>
        <w:rPr>
          <w:rFonts w:ascii="Verdana" w:hAnsi="Verdana" w:cstheme="minorHAnsi"/>
          <w:color w:val="000000"/>
          <w:sz w:val="18"/>
          <w:szCs w:val="18"/>
        </w:rPr>
      </w:pPr>
      <w:r w:rsidRPr="005F19CD">
        <w:rPr>
          <w:rFonts w:ascii="Verdana" w:hAnsi="Verdana" w:cstheme="minorHAnsi"/>
          <w:sz w:val="18"/>
          <w:szCs w:val="18"/>
        </w:rPr>
        <w:t>Bankovní spojení:</w:t>
      </w:r>
      <w:r w:rsidRPr="005F19CD">
        <w:rPr>
          <w:rFonts w:ascii="Verdana" w:hAnsi="Verdana" w:cstheme="minorHAnsi"/>
          <w:sz w:val="18"/>
          <w:szCs w:val="18"/>
        </w:rPr>
        <w:tab/>
      </w:r>
      <w:r w:rsidR="005F19CD" w:rsidRPr="005F19CD">
        <w:rPr>
          <w:rFonts w:ascii="Verdana" w:hAnsi="Verdana" w:cstheme="minorHAnsi"/>
          <w:sz w:val="18"/>
          <w:szCs w:val="18"/>
          <w:highlight w:val="yellow"/>
        </w:rPr>
        <w:fldChar w:fldCharType="begin">
          <w:ffData>
            <w:name w:val="Text4"/>
            <w:enabled/>
            <w:calcOnExit w:val="0"/>
            <w:textInput>
              <w:default w:val="......"/>
            </w:textInput>
          </w:ffData>
        </w:fldChar>
      </w:r>
      <w:r w:rsidR="005F19CD" w:rsidRPr="005F19CD">
        <w:rPr>
          <w:rFonts w:ascii="Verdana" w:hAnsi="Verdana" w:cstheme="minorHAnsi"/>
          <w:sz w:val="18"/>
          <w:szCs w:val="18"/>
          <w:highlight w:val="yellow"/>
        </w:rPr>
        <w:instrText xml:space="preserve"> FORMTEXT </w:instrText>
      </w:r>
      <w:r w:rsidR="005F19CD" w:rsidRPr="005F19CD">
        <w:rPr>
          <w:rFonts w:ascii="Verdana" w:hAnsi="Verdana" w:cstheme="minorHAnsi"/>
          <w:sz w:val="18"/>
          <w:szCs w:val="18"/>
          <w:highlight w:val="yellow"/>
        </w:rPr>
      </w:r>
      <w:r w:rsidR="005F19CD" w:rsidRPr="005F19CD">
        <w:rPr>
          <w:rFonts w:ascii="Verdana" w:hAnsi="Verdana" w:cstheme="minorHAnsi"/>
          <w:sz w:val="18"/>
          <w:szCs w:val="18"/>
          <w:highlight w:val="yellow"/>
        </w:rPr>
        <w:fldChar w:fldCharType="separate"/>
      </w:r>
      <w:r w:rsidR="005F19CD" w:rsidRPr="005F19CD">
        <w:rPr>
          <w:rFonts w:ascii="Verdana" w:hAnsi="Verdana" w:cstheme="minorHAnsi"/>
          <w:noProof/>
          <w:sz w:val="18"/>
          <w:szCs w:val="18"/>
          <w:highlight w:val="yellow"/>
        </w:rPr>
        <w:t>......</w:t>
      </w:r>
      <w:r w:rsidR="005F19CD" w:rsidRPr="005F19CD">
        <w:rPr>
          <w:rFonts w:ascii="Verdana" w:hAnsi="Verdana" w:cstheme="minorHAnsi"/>
          <w:sz w:val="18"/>
          <w:szCs w:val="18"/>
          <w:highlight w:val="yellow"/>
        </w:rPr>
        <w:fldChar w:fldCharType="end"/>
      </w:r>
    </w:p>
    <w:p w14:paraId="74B80EB3" w14:textId="6FAC75BC" w:rsidR="00294755" w:rsidRPr="005F19CD" w:rsidRDefault="00294755" w:rsidP="00294755">
      <w:pPr>
        <w:spacing w:before="120" w:after="120"/>
        <w:rPr>
          <w:rFonts w:ascii="Verdana" w:hAnsi="Verdana" w:cstheme="minorHAnsi"/>
          <w:color w:val="000000"/>
          <w:sz w:val="18"/>
          <w:szCs w:val="18"/>
        </w:rPr>
      </w:pPr>
      <w:r w:rsidRPr="005F19CD">
        <w:rPr>
          <w:rFonts w:ascii="Verdana" w:hAnsi="Verdana" w:cstheme="minorHAnsi"/>
          <w:color w:val="000000"/>
          <w:sz w:val="18"/>
          <w:szCs w:val="18"/>
        </w:rPr>
        <w:t>Číslo účtu:</w:t>
      </w:r>
      <w:r w:rsidRPr="005F19CD">
        <w:rPr>
          <w:rFonts w:ascii="Verdana" w:hAnsi="Verdana" w:cstheme="minorHAnsi"/>
          <w:color w:val="000000"/>
          <w:sz w:val="18"/>
          <w:szCs w:val="18"/>
        </w:rPr>
        <w:tab/>
      </w:r>
      <w:r w:rsidRPr="005F19CD">
        <w:rPr>
          <w:rFonts w:ascii="Verdana" w:hAnsi="Verdana" w:cstheme="minorHAnsi"/>
          <w:color w:val="000000"/>
          <w:sz w:val="18"/>
          <w:szCs w:val="18"/>
        </w:rPr>
        <w:tab/>
      </w:r>
      <w:r w:rsidR="005F19CD" w:rsidRPr="005F19CD">
        <w:rPr>
          <w:rFonts w:ascii="Verdana" w:hAnsi="Verdana" w:cstheme="minorHAnsi"/>
          <w:sz w:val="18"/>
          <w:szCs w:val="18"/>
          <w:highlight w:val="yellow"/>
        </w:rPr>
        <w:fldChar w:fldCharType="begin">
          <w:ffData>
            <w:name w:val="Text4"/>
            <w:enabled/>
            <w:calcOnExit w:val="0"/>
            <w:textInput>
              <w:default w:val="......"/>
            </w:textInput>
          </w:ffData>
        </w:fldChar>
      </w:r>
      <w:r w:rsidR="005F19CD" w:rsidRPr="005F19CD">
        <w:rPr>
          <w:rFonts w:ascii="Verdana" w:hAnsi="Verdana" w:cstheme="minorHAnsi"/>
          <w:sz w:val="18"/>
          <w:szCs w:val="18"/>
          <w:highlight w:val="yellow"/>
        </w:rPr>
        <w:instrText xml:space="preserve"> FORMTEXT </w:instrText>
      </w:r>
      <w:r w:rsidR="005F19CD" w:rsidRPr="005F19CD">
        <w:rPr>
          <w:rFonts w:ascii="Verdana" w:hAnsi="Verdana" w:cstheme="minorHAnsi"/>
          <w:sz w:val="18"/>
          <w:szCs w:val="18"/>
          <w:highlight w:val="yellow"/>
        </w:rPr>
      </w:r>
      <w:r w:rsidR="005F19CD" w:rsidRPr="005F19CD">
        <w:rPr>
          <w:rFonts w:ascii="Verdana" w:hAnsi="Verdana" w:cstheme="minorHAnsi"/>
          <w:sz w:val="18"/>
          <w:szCs w:val="18"/>
          <w:highlight w:val="yellow"/>
        </w:rPr>
        <w:fldChar w:fldCharType="separate"/>
      </w:r>
      <w:r w:rsidR="005F19CD" w:rsidRPr="005F19CD">
        <w:rPr>
          <w:rFonts w:ascii="Verdana" w:hAnsi="Verdana" w:cstheme="minorHAnsi"/>
          <w:noProof/>
          <w:sz w:val="18"/>
          <w:szCs w:val="18"/>
          <w:highlight w:val="yellow"/>
        </w:rPr>
        <w:t>......</w:t>
      </w:r>
      <w:r w:rsidR="005F19CD" w:rsidRPr="005F19CD">
        <w:rPr>
          <w:rFonts w:ascii="Verdana" w:hAnsi="Verdana" w:cstheme="minorHAnsi"/>
          <w:sz w:val="18"/>
          <w:szCs w:val="18"/>
          <w:highlight w:val="yellow"/>
        </w:rPr>
        <w:fldChar w:fldCharType="end"/>
      </w:r>
    </w:p>
    <w:p w14:paraId="5418E0D6" w14:textId="09544042" w:rsidR="00294755" w:rsidRPr="00061719" w:rsidRDefault="00294755" w:rsidP="00294755">
      <w:pPr>
        <w:pStyle w:val="acnormal"/>
        <w:rPr>
          <w:rFonts w:ascii="Verdana" w:hAnsi="Verdana" w:cstheme="minorHAnsi"/>
          <w:sz w:val="18"/>
          <w:szCs w:val="18"/>
        </w:rPr>
      </w:pPr>
      <w:r w:rsidRPr="00061719">
        <w:rPr>
          <w:rFonts w:ascii="Verdana" w:hAnsi="Verdana" w:cstheme="minorHAnsi"/>
          <w:sz w:val="18"/>
          <w:szCs w:val="18"/>
        </w:rPr>
        <w:t>Zaps</w:t>
      </w:r>
      <w:r w:rsidR="00F7672E">
        <w:rPr>
          <w:rFonts w:ascii="Verdana" w:hAnsi="Verdana" w:cstheme="minorHAnsi"/>
          <w:sz w:val="18"/>
          <w:szCs w:val="18"/>
        </w:rPr>
        <w:t>a</w:t>
      </w:r>
      <w:r w:rsidRPr="00061719">
        <w:rPr>
          <w:rFonts w:ascii="Verdana" w:hAnsi="Verdana" w:cstheme="minorHAnsi"/>
          <w:sz w:val="18"/>
          <w:szCs w:val="18"/>
        </w:rPr>
        <w:t>n</w:t>
      </w:r>
      <w:r w:rsidR="00F7672E">
        <w:rPr>
          <w:rFonts w:ascii="Verdana" w:hAnsi="Verdana" w:cstheme="minorHAnsi"/>
          <w:sz w:val="18"/>
          <w:szCs w:val="18"/>
        </w:rPr>
        <w:t>á</w:t>
      </w:r>
      <w:r w:rsidRPr="00061719">
        <w:rPr>
          <w:rFonts w:ascii="Verdana" w:hAnsi="Verdana" w:cstheme="minorHAnsi"/>
          <w:sz w:val="18"/>
          <w:szCs w:val="18"/>
        </w:rPr>
        <w:t xml:space="preserve"> v obchodním rejstříku vedeném </w:t>
      </w:r>
      <w:r w:rsidR="005F19CD" w:rsidRPr="005F19CD">
        <w:rPr>
          <w:rFonts w:ascii="Verdana" w:hAnsi="Verdana" w:cstheme="minorHAnsi"/>
          <w:sz w:val="18"/>
          <w:szCs w:val="18"/>
          <w:highlight w:val="yellow"/>
        </w:rPr>
        <w:fldChar w:fldCharType="begin">
          <w:ffData>
            <w:name w:val="Text4"/>
            <w:enabled/>
            <w:calcOnExit w:val="0"/>
            <w:textInput>
              <w:default w:val="......"/>
            </w:textInput>
          </w:ffData>
        </w:fldChar>
      </w:r>
      <w:r w:rsidR="005F19CD" w:rsidRPr="005F19CD">
        <w:rPr>
          <w:rFonts w:ascii="Verdana" w:hAnsi="Verdana" w:cstheme="minorHAnsi"/>
          <w:sz w:val="18"/>
          <w:szCs w:val="18"/>
          <w:highlight w:val="yellow"/>
        </w:rPr>
        <w:instrText xml:space="preserve"> FORMTEXT </w:instrText>
      </w:r>
      <w:r w:rsidR="005F19CD" w:rsidRPr="005F19CD">
        <w:rPr>
          <w:rFonts w:ascii="Verdana" w:hAnsi="Verdana" w:cstheme="minorHAnsi"/>
          <w:sz w:val="18"/>
          <w:szCs w:val="18"/>
          <w:highlight w:val="yellow"/>
        </w:rPr>
      </w:r>
      <w:r w:rsidR="005F19CD" w:rsidRPr="005F19CD">
        <w:rPr>
          <w:rFonts w:ascii="Verdana" w:hAnsi="Verdana" w:cstheme="minorHAnsi"/>
          <w:sz w:val="18"/>
          <w:szCs w:val="18"/>
          <w:highlight w:val="yellow"/>
        </w:rPr>
        <w:fldChar w:fldCharType="separate"/>
      </w:r>
      <w:r w:rsidR="005F19CD" w:rsidRPr="005F19CD">
        <w:rPr>
          <w:rFonts w:ascii="Verdana" w:hAnsi="Verdana" w:cstheme="minorHAnsi"/>
          <w:noProof/>
          <w:sz w:val="18"/>
          <w:szCs w:val="18"/>
          <w:highlight w:val="yellow"/>
        </w:rPr>
        <w:t>......</w:t>
      </w:r>
      <w:r w:rsidR="005F19CD" w:rsidRPr="005F19CD">
        <w:rPr>
          <w:rFonts w:ascii="Verdana" w:hAnsi="Verdana" w:cstheme="minorHAnsi"/>
          <w:sz w:val="18"/>
          <w:szCs w:val="18"/>
          <w:highlight w:val="yellow"/>
        </w:rPr>
        <w:fldChar w:fldCharType="end"/>
      </w:r>
      <w:r w:rsidRPr="00061719">
        <w:rPr>
          <w:rFonts w:ascii="Verdana" w:hAnsi="Verdana" w:cstheme="minorHAnsi"/>
          <w:sz w:val="18"/>
          <w:szCs w:val="18"/>
        </w:rPr>
        <w:t xml:space="preserve">, oddíl </w:t>
      </w:r>
      <w:r w:rsidR="005F19CD" w:rsidRPr="005F19CD">
        <w:rPr>
          <w:rFonts w:ascii="Verdana" w:hAnsi="Verdana" w:cstheme="minorHAnsi"/>
          <w:sz w:val="18"/>
          <w:szCs w:val="18"/>
          <w:highlight w:val="yellow"/>
        </w:rPr>
        <w:fldChar w:fldCharType="begin">
          <w:ffData>
            <w:name w:val="Text4"/>
            <w:enabled/>
            <w:calcOnExit w:val="0"/>
            <w:textInput>
              <w:default w:val="......"/>
            </w:textInput>
          </w:ffData>
        </w:fldChar>
      </w:r>
      <w:r w:rsidR="005F19CD" w:rsidRPr="005F19CD">
        <w:rPr>
          <w:rFonts w:ascii="Verdana" w:hAnsi="Verdana" w:cstheme="minorHAnsi"/>
          <w:sz w:val="18"/>
          <w:szCs w:val="18"/>
          <w:highlight w:val="yellow"/>
        </w:rPr>
        <w:instrText xml:space="preserve"> FORMTEXT </w:instrText>
      </w:r>
      <w:r w:rsidR="005F19CD" w:rsidRPr="005F19CD">
        <w:rPr>
          <w:rFonts w:ascii="Verdana" w:hAnsi="Verdana" w:cstheme="minorHAnsi"/>
          <w:sz w:val="18"/>
          <w:szCs w:val="18"/>
          <w:highlight w:val="yellow"/>
        </w:rPr>
      </w:r>
      <w:r w:rsidR="005F19CD" w:rsidRPr="005F19CD">
        <w:rPr>
          <w:rFonts w:ascii="Verdana" w:hAnsi="Verdana" w:cstheme="minorHAnsi"/>
          <w:sz w:val="18"/>
          <w:szCs w:val="18"/>
          <w:highlight w:val="yellow"/>
        </w:rPr>
        <w:fldChar w:fldCharType="separate"/>
      </w:r>
      <w:r w:rsidR="005F19CD" w:rsidRPr="005F19CD">
        <w:rPr>
          <w:rFonts w:ascii="Verdana" w:hAnsi="Verdana" w:cstheme="minorHAnsi"/>
          <w:noProof/>
          <w:sz w:val="18"/>
          <w:szCs w:val="18"/>
          <w:highlight w:val="yellow"/>
        </w:rPr>
        <w:t>......</w:t>
      </w:r>
      <w:r w:rsidR="005F19CD" w:rsidRPr="005F19CD">
        <w:rPr>
          <w:rFonts w:ascii="Verdana" w:hAnsi="Verdana" w:cstheme="minorHAnsi"/>
          <w:sz w:val="18"/>
          <w:szCs w:val="18"/>
          <w:highlight w:val="yellow"/>
        </w:rPr>
        <w:fldChar w:fldCharType="end"/>
      </w:r>
      <w:r w:rsidRPr="00061719">
        <w:rPr>
          <w:rFonts w:ascii="Verdana" w:hAnsi="Verdana" w:cstheme="minorHAnsi"/>
          <w:sz w:val="18"/>
          <w:szCs w:val="18"/>
        </w:rPr>
        <w:t xml:space="preserve">, vložka </w:t>
      </w:r>
      <w:r w:rsidR="005F19CD" w:rsidRPr="005F19CD">
        <w:rPr>
          <w:rFonts w:ascii="Verdana" w:hAnsi="Verdana" w:cstheme="minorHAnsi"/>
          <w:sz w:val="18"/>
          <w:szCs w:val="18"/>
          <w:highlight w:val="yellow"/>
        </w:rPr>
        <w:fldChar w:fldCharType="begin">
          <w:ffData>
            <w:name w:val="Text4"/>
            <w:enabled/>
            <w:calcOnExit w:val="0"/>
            <w:textInput>
              <w:default w:val="......"/>
            </w:textInput>
          </w:ffData>
        </w:fldChar>
      </w:r>
      <w:r w:rsidR="005F19CD" w:rsidRPr="005F19CD">
        <w:rPr>
          <w:rFonts w:ascii="Verdana" w:hAnsi="Verdana" w:cstheme="minorHAnsi"/>
          <w:sz w:val="18"/>
          <w:szCs w:val="18"/>
          <w:highlight w:val="yellow"/>
        </w:rPr>
        <w:instrText xml:space="preserve"> FORMTEXT </w:instrText>
      </w:r>
      <w:r w:rsidR="005F19CD" w:rsidRPr="005F19CD">
        <w:rPr>
          <w:rFonts w:ascii="Verdana" w:hAnsi="Verdana" w:cstheme="minorHAnsi"/>
          <w:sz w:val="18"/>
          <w:szCs w:val="18"/>
          <w:highlight w:val="yellow"/>
        </w:rPr>
      </w:r>
      <w:r w:rsidR="005F19CD" w:rsidRPr="005F19CD">
        <w:rPr>
          <w:rFonts w:ascii="Verdana" w:hAnsi="Verdana" w:cstheme="minorHAnsi"/>
          <w:sz w:val="18"/>
          <w:szCs w:val="18"/>
          <w:highlight w:val="yellow"/>
        </w:rPr>
        <w:fldChar w:fldCharType="separate"/>
      </w:r>
      <w:r w:rsidR="005F19CD" w:rsidRPr="005F19CD">
        <w:rPr>
          <w:rFonts w:ascii="Verdana" w:hAnsi="Verdana" w:cstheme="minorHAnsi"/>
          <w:noProof/>
          <w:sz w:val="18"/>
          <w:szCs w:val="18"/>
          <w:highlight w:val="yellow"/>
        </w:rPr>
        <w:t>......</w:t>
      </w:r>
      <w:r w:rsidR="005F19CD" w:rsidRPr="005F19CD">
        <w:rPr>
          <w:rFonts w:ascii="Verdana" w:hAnsi="Verdana" w:cstheme="minorHAnsi"/>
          <w:sz w:val="18"/>
          <w:szCs w:val="18"/>
          <w:highlight w:val="yellow"/>
        </w:rPr>
        <w:fldChar w:fldCharType="end"/>
      </w:r>
    </w:p>
    <w:p w14:paraId="59765CAA" w14:textId="489136F4" w:rsidR="00294755" w:rsidRDefault="00294755" w:rsidP="00294755">
      <w:pPr>
        <w:pStyle w:val="acnormalbold"/>
        <w:rPr>
          <w:rFonts w:ascii="Verdana" w:hAnsi="Verdana" w:cstheme="minorHAnsi"/>
          <w:sz w:val="18"/>
          <w:szCs w:val="18"/>
        </w:rPr>
      </w:pPr>
      <w:r w:rsidRPr="00061719">
        <w:rPr>
          <w:rFonts w:ascii="Verdana" w:hAnsi="Verdana" w:cstheme="minorHAnsi"/>
          <w:b w:val="0"/>
          <w:sz w:val="18"/>
          <w:szCs w:val="18"/>
        </w:rPr>
        <w:t>Zastoupen</w:t>
      </w:r>
      <w:r w:rsidR="00F7672E">
        <w:rPr>
          <w:rFonts w:ascii="Verdana" w:hAnsi="Verdana" w:cstheme="minorHAnsi"/>
          <w:b w:val="0"/>
          <w:sz w:val="18"/>
          <w:szCs w:val="18"/>
        </w:rPr>
        <w:t>á</w:t>
      </w:r>
      <w:r w:rsidRPr="00061719">
        <w:rPr>
          <w:rFonts w:ascii="Verdana" w:hAnsi="Verdana" w:cstheme="minorHAnsi"/>
          <w:b w:val="0"/>
          <w:sz w:val="18"/>
          <w:szCs w:val="18"/>
        </w:rPr>
        <w:t>:</w:t>
      </w:r>
      <w:r w:rsidRPr="00061719">
        <w:rPr>
          <w:rFonts w:ascii="Verdana" w:hAnsi="Verdana" w:cstheme="minorHAnsi"/>
          <w:b w:val="0"/>
          <w:sz w:val="18"/>
          <w:szCs w:val="18"/>
        </w:rPr>
        <w:tab/>
      </w:r>
      <w:r w:rsidRPr="00061719">
        <w:rPr>
          <w:rFonts w:ascii="Verdana" w:hAnsi="Verdana" w:cstheme="minorHAnsi"/>
          <w:b w:val="0"/>
          <w:sz w:val="18"/>
          <w:szCs w:val="18"/>
        </w:rPr>
        <w:tab/>
      </w:r>
      <w:r w:rsidR="005F19CD" w:rsidRPr="005F19CD">
        <w:rPr>
          <w:rFonts w:ascii="Verdana" w:hAnsi="Verdana" w:cstheme="minorHAnsi"/>
          <w:b w:val="0"/>
          <w:sz w:val="18"/>
          <w:szCs w:val="18"/>
          <w:highlight w:val="yellow"/>
        </w:rPr>
        <w:fldChar w:fldCharType="begin">
          <w:ffData>
            <w:name w:val="Text4"/>
            <w:enabled/>
            <w:calcOnExit w:val="0"/>
            <w:textInput>
              <w:default w:val="......"/>
            </w:textInput>
          </w:ffData>
        </w:fldChar>
      </w:r>
      <w:r w:rsidR="005F19CD" w:rsidRPr="005F19CD">
        <w:rPr>
          <w:rFonts w:ascii="Verdana" w:hAnsi="Verdana" w:cstheme="minorHAnsi"/>
          <w:b w:val="0"/>
          <w:sz w:val="18"/>
          <w:szCs w:val="18"/>
          <w:highlight w:val="yellow"/>
        </w:rPr>
        <w:instrText xml:space="preserve"> FORMTEXT </w:instrText>
      </w:r>
      <w:r w:rsidR="005F19CD" w:rsidRPr="005F19CD">
        <w:rPr>
          <w:rFonts w:ascii="Verdana" w:hAnsi="Verdana" w:cstheme="minorHAnsi"/>
          <w:b w:val="0"/>
          <w:sz w:val="18"/>
          <w:szCs w:val="18"/>
          <w:highlight w:val="yellow"/>
        </w:rPr>
      </w:r>
      <w:r w:rsidR="005F19CD" w:rsidRPr="005F19CD">
        <w:rPr>
          <w:rFonts w:ascii="Verdana" w:hAnsi="Verdana" w:cstheme="minorHAnsi"/>
          <w:b w:val="0"/>
          <w:sz w:val="18"/>
          <w:szCs w:val="18"/>
          <w:highlight w:val="yellow"/>
        </w:rPr>
        <w:fldChar w:fldCharType="separate"/>
      </w:r>
      <w:r w:rsidR="005F19CD" w:rsidRPr="005F19CD">
        <w:rPr>
          <w:rFonts w:ascii="Verdana" w:hAnsi="Verdana" w:cstheme="minorHAnsi"/>
          <w:b w:val="0"/>
          <w:noProof/>
          <w:sz w:val="18"/>
          <w:szCs w:val="18"/>
          <w:highlight w:val="yellow"/>
        </w:rPr>
        <w:t>......</w:t>
      </w:r>
      <w:r w:rsidR="005F19CD" w:rsidRPr="005F19CD">
        <w:rPr>
          <w:rFonts w:ascii="Verdana" w:hAnsi="Verdana" w:cstheme="minorHAnsi"/>
          <w:b w:val="0"/>
          <w:sz w:val="18"/>
          <w:szCs w:val="18"/>
          <w:highlight w:val="yellow"/>
        </w:rPr>
        <w:fldChar w:fldCharType="end"/>
      </w:r>
    </w:p>
    <w:p w14:paraId="627F7DC3" w14:textId="458143CD" w:rsidR="00C87317" w:rsidRPr="00061719" w:rsidRDefault="00C87317" w:rsidP="00C87317">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005F19CD" w:rsidRPr="005F19CD">
        <w:rPr>
          <w:rFonts w:ascii="Verdana" w:hAnsi="Verdana" w:cstheme="minorHAnsi"/>
          <w:sz w:val="18"/>
          <w:szCs w:val="18"/>
          <w:highlight w:val="yellow"/>
        </w:rPr>
        <w:fldChar w:fldCharType="begin">
          <w:ffData>
            <w:name w:val="Text4"/>
            <w:enabled/>
            <w:calcOnExit w:val="0"/>
            <w:textInput>
              <w:default w:val="......"/>
            </w:textInput>
          </w:ffData>
        </w:fldChar>
      </w:r>
      <w:r w:rsidR="005F19CD" w:rsidRPr="005F19CD">
        <w:rPr>
          <w:rFonts w:ascii="Verdana" w:hAnsi="Verdana" w:cstheme="minorHAnsi"/>
          <w:sz w:val="18"/>
          <w:szCs w:val="18"/>
          <w:highlight w:val="yellow"/>
        </w:rPr>
        <w:instrText xml:space="preserve"> FORMTEXT </w:instrText>
      </w:r>
      <w:r w:rsidR="005F19CD" w:rsidRPr="005F19CD">
        <w:rPr>
          <w:rFonts w:ascii="Verdana" w:hAnsi="Verdana" w:cstheme="minorHAnsi"/>
          <w:sz w:val="18"/>
          <w:szCs w:val="18"/>
          <w:highlight w:val="yellow"/>
        </w:rPr>
      </w:r>
      <w:r w:rsidR="005F19CD" w:rsidRPr="005F19CD">
        <w:rPr>
          <w:rFonts w:ascii="Verdana" w:hAnsi="Verdana" w:cstheme="minorHAnsi"/>
          <w:sz w:val="18"/>
          <w:szCs w:val="18"/>
          <w:highlight w:val="yellow"/>
        </w:rPr>
        <w:fldChar w:fldCharType="separate"/>
      </w:r>
      <w:r w:rsidR="005F19CD" w:rsidRPr="005F19CD">
        <w:rPr>
          <w:rFonts w:ascii="Verdana" w:hAnsi="Verdana" w:cstheme="minorHAnsi"/>
          <w:noProof/>
          <w:sz w:val="18"/>
          <w:szCs w:val="18"/>
          <w:highlight w:val="yellow"/>
        </w:rPr>
        <w:t>......</w:t>
      </w:r>
      <w:r w:rsidR="005F19CD" w:rsidRPr="005F19CD">
        <w:rPr>
          <w:rFonts w:ascii="Verdana" w:hAnsi="Verdana" w:cstheme="minorHAnsi"/>
          <w:sz w:val="18"/>
          <w:szCs w:val="18"/>
          <w:highlight w:val="yellow"/>
        </w:rPr>
        <w:fldChar w:fldCharType="end"/>
      </w:r>
    </w:p>
    <w:p w14:paraId="4C793F55" w14:textId="564CE082" w:rsidR="00C87317" w:rsidRPr="00810F07" w:rsidRDefault="00C87317" w:rsidP="00810F07">
      <w:pPr>
        <w:pStyle w:val="acnormal"/>
        <w:rPr>
          <w:b/>
        </w:rPr>
      </w:pPr>
      <w:r w:rsidRPr="00061719">
        <w:rPr>
          <w:rFonts w:ascii="Verdana" w:hAnsi="Verdana" w:cstheme="minorHAnsi"/>
          <w:sz w:val="18"/>
          <w:szCs w:val="18"/>
        </w:rPr>
        <w:lastRenderedPageBreak/>
        <w:t>Adresa pro doručování písemnosti v elektronické podobě:</w:t>
      </w:r>
      <w:r>
        <w:rPr>
          <w:rFonts w:ascii="Verdana" w:hAnsi="Verdana" w:cstheme="minorHAnsi"/>
          <w:sz w:val="18"/>
          <w:szCs w:val="18"/>
        </w:rPr>
        <w:t xml:space="preserve"> </w:t>
      </w:r>
      <w:r w:rsidR="005F19CD" w:rsidRPr="005F19CD">
        <w:rPr>
          <w:rFonts w:ascii="Verdana" w:hAnsi="Verdana" w:cstheme="minorHAnsi"/>
          <w:sz w:val="18"/>
          <w:szCs w:val="18"/>
          <w:highlight w:val="yellow"/>
        </w:rPr>
        <w:fldChar w:fldCharType="begin">
          <w:ffData>
            <w:name w:val="Text4"/>
            <w:enabled/>
            <w:calcOnExit w:val="0"/>
            <w:textInput>
              <w:default w:val="......"/>
            </w:textInput>
          </w:ffData>
        </w:fldChar>
      </w:r>
      <w:r w:rsidR="005F19CD" w:rsidRPr="005F19CD">
        <w:rPr>
          <w:rFonts w:ascii="Verdana" w:hAnsi="Verdana" w:cstheme="minorHAnsi"/>
          <w:sz w:val="18"/>
          <w:szCs w:val="18"/>
          <w:highlight w:val="yellow"/>
        </w:rPr>
        <w:instrText xml:space="preserve"> FORMTEXT </w:instrText>
      </w:r>
      <w:r w:rsidR="005F19CD" w:rsidRPr="005F19CD">
        <w:rPr>
          <w:rFonts w:ascii="Verdana" w:hAnsi="Verdana" w:cstheme="minorHAnsi"/>
          <w:sz w:val="18"/>
          <w:szCs w:val="18"/>
          <w:highlight w:val="yellow"/>
        </w:rPr>
      </w:r>
      <w:r w:rsidR="005F19CD" w:rsidRPr="005F19CD">
        <w:rPr>
          <w:rFonts w:ascii="Verdana" w:hAnsi="Verdana" w:cstheme="minorHAnsi"/>
          <w:sz w:val="18"/>
          <w:szCs w:val="18"/>
          <w:highlight w:val="yellow"/>
        </w:rPr>
        <w:fldChar w:fldCharType="separate"/>
      </w:r>
      <w:r w:rsidR="005F19CD" w:rsidRPr="005F19CD">
        <w:rPr>
          <w:rFonts w:ascii="Verdana" w:hAnsi="Verdana" w:cstheme="minorHAnsi"/>
          <w:noProof/>
          <w:sz w:val="18"/>
          <w:szCs w:val="18"/>
          <w:highlight w:val="yellow"/>
        </w:rPr>
        <w:t>......</w:t>
      </w:r>
      <w:r w:rsidR="005F19CD" w:rsidRPr="005F19CD">
        <w:rPr>
          <w:rFonts w:ascii="Verdana" w:hAnsi="Verdana" w:cstheme="minorHAnsi"/>
          <w:sz w:val="18"/>
          <w:szCs w:val="18"/>
          <w:highlight w:val="yellow"/>
        </w:rPr>
        <w:fldChar w:fldCharType="end"/>
      </w:r>
    </w:p>
    <w:p w14:paraId="2CCDC751" w14:textId="77777777" w:rsidR="00294755" w:rsidRPr="00061719" w:rsidRDefault="00294755" w:rsidP="00176CA0">
      <w:pPr>
        <w:pStyle w:val="acnormal"/>
        <w:spacing w:after="240"/>
        <w:rPr>
          <w:rFonts w:ascii="Verdana" w:hAnsi="Verdana" w:cstheme="minorHAnsi"/>
          <w:b/>
          <w:sz w:val="18"/>
          <w:szCs w:val="18"/>
        </w:rPr>
      </w:pPr>
      <w:r w:rsidRPr="00061719">
        <w:rPr>
          <w:rFonts w:ascii="Verdana" w:hAnsi="Verdana" w:cstheme="minorHAnsi"/>
          <w:sz w:val="18"/>
          <w:szCs w:val="18"/>
        </w:rPr>
        <w:t>jako „</w:t>
      </w:r>
      <w:r w:rsidR="00B441E7"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na straně druhé </w:t>
      </w:r>
    </w:p>
    <w:p w14:paraId="6D6434EE" w14:textId="77777777" w:rsidR="00CC5257" w:rsidRPr="00061719" w:rsidRDefault="00CC5257" w:rsidP="00176CA0">
      <w:pPr>
        <w:pStyle w:val="acnormal"/>
        <w:jc w:val="center"/>
        <w:rPr>
          <w:rFonts w:ascii="Verdana" w:hAnsi="Verdana" w:cstheme="minorHAnsi"/>
          <w:sz w:val="18"/>
          <w:szCs w:val="18"/>
        </w:rPr>
      </w:pPr>
      <w:r w:rsidRPr="00061719">
        <w:rPr>
          <w:rFonts w:ascii="Verdana" w:hAnsi="Verdana" w:cstheme="minorHAnsi"/>
          <w:sz w:val="18"/>
          <w:szCs w:val="18"/>
        </w:rPr>
        <w:t xml:space="preserve">uzavřely níže uvedeného dne, měsíce a roku tuto </w:t>
      </w:r>
      <w:r w:rsidR="006C1915" w:rsidRPr="00061719">
        <w:rPr>
          <w:rFonts w:ascii="Verdana" w:hAnsi="Verdana" w:cstheme="minorHAnsi"/>
          <w:sz w:val="18"/>
          <w:szCs w:val="18"/>
        </w:rPr>
        <w:t xml:space="preserve">Rámcovou </w:t>
      </w:r>
      <w:r w:rsidR="00712561" w:rsidRPr="00061719">
        <w:rPr>
          <w:rFonts w:ascii="Verdana" w:hAnsi="Verdana" w:cstheme="minorHAnsi"/>
          <w:sz w:val="18"/>
          <w:szCs w:val="18"/>
        </w:rPr>
        <w:t>dohodu</w:t>
      </w:r>
    </w:p>
    <w:p w14:paraId="384F8BBE" w14:textId="77777777" w:rsidR="00F832D7" w:rsidRPr="00061719" w:rsidRDefault="00F832D7" w:rsidP="004F14F3">
      <w:pPr>
        <w:pStyle w:val="acnormal"/>
        <w:rPr>
          <w:rFonts w:ascii="Verdana" w:hAnsi="Verdana" w:cstheme="minorHAnsi"/>
          <w:sz w:val="18"/>
          <w:szCs w:val="18"/>
        </w:rPr>
      </w:pPr>
    </w:p>
    <w:p w14:paraId="5EB0C679" w14:textId="2EFCBA7B" w:rsidR="003706CB" w:rsidRPr="00061719" w:rsidRDefault="00F832D7" w:rsidP="00221444">
      <w:pPr>
        <w:pStyle w:val="acnormal"/>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 xml:space="preserve">Rámcová </w:t>
      </w:r>
      <w:r w:rsidRPr="00061719">
        <w:rPr>
          <w:rFonts w:ascii="Verdana" w:hAnsi="Verdana" w:cstheme="minorHAnsi"/>
          <w:sz w:val="18"/>
          <w:szCs w:val="18"/>
        </w:rPr>
        <w:t xml:space="preserve">dohoda je uzavřena na základě výsledků zadávacího řízení </w:t>
      </w:r>
      <w:r w:rsidR="00161E4D" w:rsidRPr="00061719">
        <w:rPr>
          <w:rFonts w:ascii="Verdana" w:hAnsi="Verdana" w:cstheme="minorHAnsi"/>
          <w:sz w:val="18"/>
          <w:szCs w:val="18"/>
        </w:rPr>
        <w:t xml:space="preserve">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 xml:space="preserve">dohody odpovídající </w:t>
      </w:r>
      <w:r w:rsidR="00C31031" w:rsidRPr="002E1FFE">
        <w:rPr>
          <w:rFonts w:ascii="Verdana" w:hAnsi="Verdana" w:cstheme="minorHAnsi"/>
          <w:sz w:val="18"/>
          <w:szCs w:val="18"/>
        </w:rPr>
        <w:t xml:space="preserve">podlimitní </w:t>
      </w:r>
      <w:r w:rsidRPr="002E1FFE">
        <w:rPr>
          <w:rFonts w:ascii="Verdana" w:hAnsi="Verdana" w:cstheme="minorHAnsi"/>
          <w:sz w:val="18"/>
          <w:szCs w:val="18"/>
        </w:rPr>
        <w:t>sektorové veřejné zakáz</w:t>
      </w:r>
      <w:r w:rsidR="00161E4D" w:rsidRPr="002E1FFE">
        <w:rPr>
          <w:rFonts w:ascii="Verdana" w:hAnsi="Verdana" w:cstheme="minorHAnsi"/>
          <w:sz w:val="18"/>
          <w:szCs w:val="18"/>
        </w:rPr>
        <w:t>ce</w:t>
      </w:r>
      <w:r w:rsidR="00D45DCA" w:rsidRPr="002E1FFE">
        <w:rPr>
          <w:rFonts w:ascii="Verdana" w:hAnsi="Verdana" w:cstheme="minorHAnsi"/>
          <w:sz w:val="18"/>
          <w:szCs w:val="18"/>
        </w:rPr>
        <w:t xml:space="preserve"> </w:t>
      </w:r>
      <w:r w:rsidRPr="00061719">
        <w:rPr>
          <w:rFonts w:ascii="Verdana" w:hAnsi="Verdana" w:cstheme="minorHAnsi"/>
          <w:sz w:val="18"/>
          <w:szCs w:val="18"/>
        </w:rPr>
        <w:t xml:space="preserve">s názvem </w:t>
      </w:r>
      <w:r w:rsidR="000D0672" w:rsidRPr="000D0672">
        <w:rPr>
          <w:rFonts w:ascii="Verdana" w:hAnsi="Verdana" w:cstheme="minorHAnsi"/>
          <w:sz w:val="18"/>
          <w:szCs w:val="18"/>
        </w:rPr>
        <w:t>Opravy a údržba skalních zářezů u ST 2021 - 2022</w:t>
      </w:r>
      <w:r w:rsidRPr="005F19CD">
        <w:rPr>
          <w:rFonts w:ascii="Verdana" w:hAnsi="Verdana" w:cstheme="minorHAnsi"/>
          <w:sz w:val="18"/>
          <w:szCs w:val="18"/>
        </w:rPr>
        <w:t>,</w:t>
      </w:r>
      <w:r w:rsidRPr="00061719">
        <w:rPr>
          <w:rFonts w:ascii="Verdana" w:hAnsi="Verdana" w:cstheme="minorHAnsi"/>
          <w:sz w:val="18"/>
          <w:szCs w:val="18"/>
        </w:rPr>
        <w:t xml:space="preserve"> </w:t>
      </w:r>
      <w:r w:rsidR="006A0D45" w:rsidRPr="00061719">
        <w:rPr>
          <w:rFonts w:ascii="Verdana" w:hAnsi="Verdana" w:cstheme="minorHAnsi"/>
          <w:sz w:val="18"/>
          <w:szCs w:val="18"/>
        </w:rPr>
        <w:t>č.</w:t>
      </w:r>
      <w:r w:rsidR="005F19CD">
        <w:rPr>
          <w:rFonts w:ascii="Verdana" w:hAnsi="Verdana" w:cstheme="minorHAnsi"/>
          <w:sz w:val="18"/>
          <w:szCs w:val="18"/>
        </w:rPr>
        <w:t xml:space="preserve"> </w:t>
      </w:r>
      <w:r w:rsidR="00C31031" w:rsidRPr="00061719">
        <w:rPr>
          <w:rFonts w:ascii="Verdana" w:hAnsi="Verdana" w:cstheme="minorHAnsi"/>
          <w:sz w:val="18"/>
          <w:szCs w:val="18"/>
        </w:rPr>
        <w:t>j.</w:t>
      </w:r>
      <w:r w:rsidR="006A0D45" w:rsidRPr="00061719">
        <w:rPr>
          <w:rFonts w:ascii="Verdana" w:hAnsi="Verdana" w:cstheme="minorHAnsi"/>
          <w:sz w:val="18"/>
          <w:szCs w:val="18"/>
        </w:rPr>
        <w:t xml:space="preserve">: </w:t>
      </w:r>
      <w:r w:rsidR="005F19CD" w:rsidRPr="005F19CD">
        <w:rPr>
          <w:rFonts w:ascii="Verdana" w:hAnsi="Verdana" w:cstheme="minorHAnsi"/>
          <w:sz w:val="18"/>
          <w:szCs w:val="18"/>
          <w:highlight w:val="cyan"/>
        </w:rPr>
        <w:fldChar w:fldCharType="begin">
          <w:ffData>
            <w:name w:val="Text7"/>
            <w:enabled/>
            <w:calcOnExit w:val="0"/>
            <w:textInput>
              <w:default w:val="[číslo jednací výzvy]"/>
            </w:textInput>
          </w:ffData>
        </w:fldChar>
      </w:r>
      <w:bookmarkStart w:id="4" w:name="Text7"/>
      <w:r w:rsidR="005F19CD" w:rsidRPr="005F19CD">
        <w:rPr>
          <w:rFonts w:ascii="Verdana" w:hAnsi="Verdana" w:cstheme="minorHAnsi"/>
          <w:sz w:val="18"/>
          <w:szCs w:val="18"/>
          <w:highlight w:val="cyan"/>
        </w:rPr>
        <w:instrText xml:space="preserve"> FORMTEXT </w:instrText>
      </w:r>
      <w:r w:rsidR="005F19CD" w:rsidRPr="005F19CD">
        <w:rPr>
          <w:rFonts w:ascii="Verdana" w:hAnsi="Verdana" w:cstheme="minorHAnsi"/>
          <w:sz w:val="18"/>
          <w:szCs w:val="18"/>
          <w:highlight w:val="cyan"/>
        </w:rPr>
      </w:r>
      <w:r w:rsidR="005F19CD" w:rsidRPr="005F19CD">
        <w:rPr>
          <w:rFonts w:ascii="Verdana" w:hAnsi="Verdana" w:cstheme="minorHAnsi"/>
          <w:sz w:val="18"/>
          <w:szCs w:val="18"/>
          <w:highlight w:val="cyan"/>
        </w:rPr>
        <w:fldChar w:fldCharType="separate"/>
      </w:r>
      <w:r w:rsidR="005F19CD" w:rsidRPr="005F19CD">
        <w:rPr>
          <w:rFonts w:ascii="Verdana" w:hAnsi="Verdana" w:cstheme="minorHAnsi"/>
          <w:noProof/>
          <w:sz w:val="18"/>
          <w:szCs w:val="18"/>
          <w:highlight w:val="cyan"/>
        </w:rPr>
        <w:t>[číslo jednací výzvy]</w:t>
      </w:r>
      <w:r w:rsidR="005F19CD" w:rsidRPr="005F19CD">
        <w:rPr>
          <w:rFonts w:ascii="Verdana" w:hAnsi="Verdana" w:cstheme="minorHAnsi"/>
          <w:sz w:val="18"/>
          <w:szCs w:val="18"/>
          <w:highlight w:val="cyan"/>
        </w:rPr>
        <w:fldChar w:fldCharType="end"/>
      </w:r>
      <w:bookmarkEnd w:id="4"/>
      <w:r w:rsidR="003D2F85" w:rsidRPr="00061719">
        <w:rPr>
          <w:rFonts w:ascii="Verdana" w:hAnsi="Verdana" w:cstheme="minorHAnsi"/>
          <w:sz w:val="18"/>
          <w:szCs w:val="18"/>
        </w:rPr>
        <w:t xml:space="preserve"> </w:t>
      </w:r>
      <w:r w:rsidRPr="00061719">
        <w:rPr>
          <w:rFonts w:ascii="Verdana" w:hAnsi="Verdana" w:cstheme="minorHAnsi"/>
          <w:sz w:val="18"/>
          <w:szCs w:val="18"/>
        </w:rPr>
        <w:t>(dále jen „</w:t>
      </w:r>
      <w:r w:rsidR="00161E4D" w:rsidRPr="00061719">
        <w:rPr>
          <w:rFonts w:ascii="Verdana" w:hAnsi="Verdana" w:cstheme="minorHAnsi"/>
          <w:sz w:val="18"/>
          <w:szCs w:val="18"/>
        </w:rPr>
        <w:t>zadávací řízení</w:t>
      </w:r>
      <w:r w:rsidRPr="00061719">
        <w:rPr>
          <w:rFonts w:ascii="Verdana" w:hAnsi="Verdana" w:cstheme="minorHAnsi"/>
          <w:sz w:val="18"/>
          <w:szCs w:val="18"/>
        </w:rPr>
        <w:t xml:space="preserve">“). Jednotlivá ustanovení této </w:t>
      </w:r>
      <w:r w:rsidR="006C1915" w:rsidRPr="00061719">
        <w:rPr>
          <w:rFonts w:ascii="Verdana" w:hAnsi="Verdana" w:cstheme="minorHAnsi"/>
          <w:sz w:val="18"/>
          <w:szCs w:val="18"/>
        </w:rPr>
        <w:t xml:space="preserve">Rámcové </w:t>
      </w:r>
      <w:r w:rsidRPr="00061719">
        <w:rPr>
          <w:rFonts w:ascii="Verdana" w:hAnsi="Verdana" w:cstheme="minorHAnsi"/>
          <w:sz w:val="18"/>
          <w:szCs w:val="18"/>
        </w:rPr>
        <w:t xml:space="preserve">dohody tak budou vykládána v souladu se zadávacími podmínkami </w:t>
      </w:r>
      <w:r w:rsidR="00161E4D" w:rsidRPr="00061719">
        <w:rPr>
          <w:rFonts w:ascii="Verdana" w:hAnsi="Verdana" w:cstheme="minorHAnsi"/>
          <w:sz w:val="18"/>
          <w:szCs w:val="18"/>
        </w:rPr>
        <w:t xml:space="preserve">zadávacího řízení na uzavření </w:t>
      </w:r>
      <w:r w:rsidR="006C1915" w:rsidRPr="00061719">
        <w:rPr>
          <w:rFonts w:ascii="Verdana" w:hAnsi="Verdana" w:cstheme="minorHAnsi"/>
          <w:sz w:val="18"/>
          <w:szCs w:val="18"/>
        </w:rPr>
        <w:t xml:space="preserve">této Rámcové </w:t>
      </w:r>
      <w:r w:rsidR="00161E4D" w:rsidRPr="00061719">
        <w:rPr>
          <w:rFonts w:ascii="Verdana" w:hAnsi="Verdana" w:cstheme="minorHAnsi"/>
          <w:sz w:val="18"/>
          <w:szCs w:val="18"/>
        </w:rPr>
        <w:t>dohody</w:t>
      </w:r>
      <w:r w:rsidRPr="00061719">
        <w:rPr>
          <w:rFonts w:ascii="Verdana" w:hAnsi="Verdana" w:cstheme="minorHAnsi"/>
          <w:sz w:val="18"/>
          <w:szCs w:val="18"/>
        </w:rPr>
        <w:t>.</w:t>
      </w:r>
    </w:p>
    <w:p w14:paraId="3EBAF09D" w14:textId="77777777" w:rsidR="00CC5257" w:rsidRPr="00061719" w:rsidRDefault="00061719" w:rsidP="00061719">
      <w:pPr>
        <w:pStyle w:val="acnormal"/>
        <w:numPr>
          <w:ilvl w:val="0"/>
          <w:numId w:val="9"/>
        </w:numPr>
        <w:spacing w:before="360" w:after="240" w:line="360" w:lineRule="auto"/>
        <w:ind w:left="714" w:hanging="357"/>
        <w:jc w:val="left"/>
        <w:rPr>
          <w:rFonts w:ascii="Verdana" w:hAnsi="Verdana" w:cstheme="minorHAnsi"/>
          <w:b/>
          <w:sz w:val="22"/>
        </w:rPr>
      </w:pPr>
      <w:r w:rsidRPr="00061719">
        <w:rPr>
          <w:rFonts w:ascii="Verdana" w:hAnsi="Verdana" w:cstheme="minorHAnsi"/>
          <w:b/>
          <w:sz w:val="22"/>
        </w:rPr>
        <w:t>ÚČEL A PŘEDMĚT DOHODY</w:t>
      </w:r>
    </w:p>
    <w:p w14:paraId="24AD9D04" w14:textId="23157BF9" w:rsidR="00EA1D44" w:rsidRPr="00061719" w:rsidRDefault="00161E4D" w:rsidP="00EA1D44">
      <w:pPr>
        <w:pStyle w:val="Odstavecseseznamem"/>
        <w:numPr>
          <w:ilvl w:val="1"/>
          <w:numId w:val="19"/>
        </w:numPr>
        <w:spacing w:before="120" w:after="120"/>
        <w:ind w:left="426" w:hanging="426"/>
        <w:contextualSpacing w:val="0"/>
        <w:jc w:val="both"/>
        <w:rPr>
          <w:rFonts w:ascii="Verdana" w:hAnsi="Verdana" w:cstheme="minorHAnsi"/>
          <w:sz w:val="18"/>
          <w:szCs w:val="18"/>
        </w:rPr>
      </w:pPr>
      <w:r w:rsidRPr="00061719">
        <w:rPr>
          <w:rFonts w:ascii="Verdana" w:hAnsi="Verdana" w:cstheme="minorHAnsi"/>
          <w:sz w:val="18"/>
          <w:szCs w:val="18"/>
        </w:rPr>
        <w:t>Předmětem</w:t>
      </w:r>
      <w:r w:rsidR="00EA1D44" w:rsidRPr="00061719">
        <w:rPr>
          <w:rFonts w:ascii="Verdana" w:hAnsi="Verdana" w:cstheme="minorHAnsi"/>
          <w:sz w:val="18"/>
          <w:szCs w:val="18"/>
        </w:rPr>
        <w:t xml:space="preserve"> této </w:t>
      </w:r>
      <w:r w:rsidR="001055DF" w:rsidRPr="00061719">
        <w:rPr>
          <w:rFonts w:ascii="Verdana" w:hAnsi="Verdana" w:cstheme="minorHAnsi"/>
          <w:sz w:val="18"/>
          <w:szCs w:val="18"/>
        </w:rPr>
        <w:t xml:space="preserve">Rámcové </w:t>
      </w:r>
      <w:r w:rsidR="00EA1D44" w:rsidRPr="00061719">
        <w:rPr>
          <w:rFonts w:ascii="Verdana" w:hAnsi="Verdana" w:cstheme="minorHAnsi"/>
          <w:sz w:val="18"/>
          <w:szCs w:val="18"/>
        </w:rPr>
        <w:t xml:space="preserve">dohody je úprava </w:t>
      </w:r>
      <w:r w:rsidRPr="00061719">
        <w:rPr>
          <w:rFonts w:ascii="Verdana" w:hAnsi="Verdana" w:cstheme="minorHAnsi"/>
          <w:sz w:val="18"/>
          <w:szCs w:val="18"/>
        </w:rPr>
        <w:t xml:space="preserve">rámcových </w:t>
      </w:r>
      <w:r w:rsidR="00EA1D44" w:rsidRPr="00061719">
        <w:rPr>
          <w:rFonts w:ascii="Verdana" w:hAnsi="Verdana" w:cstheme="minorHAnsi"/>
          <w:sz w:val="18"/>
          <w:szCs w:val="18"/>
        </w:rPr>
        <w:t xml:space="preserve">podmínek týkajících se veřejných zakázek </w:t>
      </w:r>
      <w:r w:rsidRPr="00061719">
        <w:rPr>
          <w:rFonts w:ascii="Verdana" w:hAnsi="Verdana" w:cstheme="minorHAnsi"/>
          <w:sz w:val="18"/>
          <w:szCs w:val="18"/>
        </w:rPr>
        <w:t xml:space="preserve">zadávaných na základě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EA1D44" w:rsidRPr="00061719">
        <w:rPr>
          <w:rFonts w:ascii="Verdana" w:hAnsi="Verdana" w:cstheme="minorHAnsi"/>
          <w:sz w:val="18"/>
          <w:szCs w:val="18"/>
        </w:rPr>
        <w:t xml:space="preserve"> </w:t>
      </w:r>
      <w:r w:rsidRPr="00061719">
        <w:rPr>
          <w:rFonts w:ascii="Verdana" w:hAnsi="Verdana" w:cstheme="minorHAnsi"/>
          <w:sz w:val="18"/>
          <w:szCs w:val="18"/>
        </w:rPr>
        <w:t xml:space="preserve">po dobu trvání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(dále jen „dílčí zakázky“). </w:t>
      </w:r>
      <w:proofErr w:type="gramStart"/>
      <w:r w:rsidR="00D462CF">
        <w:rPr>
          <w:rFonts w:ascii="Verdana" w:hAnsi="Verdana" w:cstheme="minorHAnsi"/>
          <w:sz w:val="18"/>
          <w:szCs w:val="18"/>
        </w:rPr>
        <w:t>Rámcový</w:t>
      </w:r>
      <w:proofErr w:type="gramEnd"/>
      <w:r w:rsidR="00D462CF">
        <w:rPr>
          <w:rFonts w:ascii="Verdana" w:hAnsi="Verdana" w:cstheme="minorHAnsi"/>
          <w:sz w:val="18"/>
          <w:szCs w:val="18"/>
        </w:rPr>
        <w:t xml:space="preserve"> popis jednotlivých děl, </w:t>
      </w:r>
      <w:proofErr w:type="gramStart"/>
      <w:r w:rsidR="00D462CF">
        <w:rPr>
          <w:rFonts w:ascii="Verdana" w:hAnsi="Verdana" w:cstheme="minorHAnsi"/>
          <w:sz w:val="18"/>
          <w:szCs w:val="18"/>
        </w:rPr>
        <w:t>která</w:t>
      </w:r>
      <w:proofErr w:type="gramEnd"/>
      <w:r w:rsidR="00D462CF">
        <w:rPr>
          <w:rFonts w:ascii="Verdana" w:hAnsi="Verdana" w:cstheme="minorHAnsi"/>
          <w:sz w:val="18"/>
          <w:szCs w:val="18"/>
        </w:rPr>
        <w:t xml:space="preserve"> budou zadávána</w:t>
      </w:r>
      <w:r w:rsidR="00B84715">
        <w:rPr>
          <w:rFonts w:ascii="Verdana" w:hAnsi="Verdana" w:cstheme="minorHAnsi"/>
          <w:sz w:val="18"/>
          <w:szCs w:val="18"/>
        </w:rPr>
        <w:t xml:space="preserve"> dílčími veřejnými zakázkami je uveden v</w:t>
      </w:r>
      <w:r w:rsidR="000D0672">
        <w:rPr>
          <w:rFonts w:ascii="Verdana" w:hAnsi="Verdana" w:cstheme="minorHAnsi"/>
          <w:sz w:val="18"/>
          <w:szCs w:val="18"/>
        </w:rPr>
        <w:t xml:space="preserve"> Bližší specifikaci </w:t>
      </w:r>
      <w:r w:rsidR="00F7672E">
        <w:rPr>
          <w:rFonts w:ascii="Verdana" w:hAnsi="Verdana" w:cstheme="minorHAnsi"/>
          <w:sz w:val="18"/>
          <w:szCs w:val="18"/>
        </w:rPr>
        <w:t>D</w:t>
      </w:r>
      <w:r w:rsidR="000D0672">
        <w:rPr>
          <w:rFonts w:ascii="Verdana" w:hAnsi="Verdana" w:cstheme="minorHAnsi"/>
          <w:sz w:val="18"/>
          <w:szCs w:val="18"/>
        </w:rPr>
        <w:t>íla</w:t>
      </w:r>
      <w:r w:rsidR="00B84715" w:rsidRPr="00952B1D">
        <w:rPr>
          <w:rFonts w:ascii="Verdana" w:hAnsi="Verdana" w:cstheme="minorHAnsi"/>
          <w:sz w:val="18"/>
          <w:szCs w:val="18"/>
        </w:rPr>
        <w:t>,</w:t>
      </w:r>
      <w:r w:rsidR="00B84715">
        <w:rPr>
          <w:rFonts w:ascii="Verdana" w:hAnsi="Verdana" w:cstheme="minorHAnsi"/>
          <w:sz w:val="18"/>
          <w:szCs w:val="18"/>
        </w:rPr>
        <w:t xml:space="preserve"> který je </w:t>
      </w:r>
      <w:r w:rsidR="00B84715" w:rsidRPr="000D0672">
        <w:rPr>
          <w:rFonts w:ascii="Verdana" w:hAnsi="Verdana" w:cstheme="minorHAnsi"/>
          <w:sz w:val="18"/>
          <w:szCs w:val="18"/>
        </w:rPr>
        <w:t>přílohou č. 2</w:t>
      </w:r>
      <w:r w:rsidR="00B84715">
        <w:rPr>
          <w:rFonts w:ascii="Verdana" w:hAnsi="Verdana" w:cstheme="minorHAnsi"/>
          <w:sz w:val="18"/>
          <w:szCs w:val="18"/>
        </w:rPr>
        <w:t xml:space="preserve"> této Rámcové dohody. Obsahová náplň stavebních prací prováděných na základě jednotlivých dílčích veřejných zakázek je </w:t>
      </w:r>
      <w:r w:rsidR="00B84715" w:rsidRPr="006F2480">
        <w:rPr>
          <w:rFonts w:ascii="Verdana" w:hAnsi="Verdana" w:cstheme="minorHAnsi"/>
          <w:sz w:val="18"/>
          <w:szCs w:val="18"/>
        </w:rPr>
        <w:t>specifikován</w:t>
      </w:r>
      <w:r w:rsidR="00245C09">
        <w:rPr>
          <w:rFonts w:ascii="Verdana" w:hAnsi="Verdana" w:cstheme="minorHAnsi"/>
          <w:sz w:val="18"/>
          <w:szCs w:val="18"/>
        </w:rPr>
        <w:t>a</w:t>
      </w:r>
      <w:r w:rsidR="00B84715" w:rsidRPr="006F2480">
        <w:rPr>
          <w:rFonts w:ascii="Verdana" w:hAnsi="Verdana" w:cstheme="minorHAnsi"/>
          <w:sz w:val="18"/>
          <w:szCs w:val="18"/>
        </w:rPr>
        <w:t xml:space="preserve"> položkami stavebních prací, dodávek a služeb, které jsou Zhotovitelem </w:t>
      </w:r>
      <w:proofErr w:type="spellStart"/>
      <w:r w:rsidR="00B84715" w:rsidRPr="006F2480">
        <w:rPr>
          <w:rFonts w:ascii="Verdana" w:hAnsi="Verdana" w:cstheme="minorHAnsi"/>
          <w:sz w:val="18"/>
          <w:szCs w:val="18"/>
        </w:rPr>
        <w:t>naceněny</w:t>
      </w:r>
      <w:proofErr w:type="spellEnd"/>
      <w:r w:rsidR="00B84715" w:rsidRPr="006F2480">
        <w:rPr>
          <w:rFonts w:ascii="Verdana" w:hAnsi="Verdana" w:cstheme="minorHAnsi"/>
          <w:sz w:val="18"/>
          <w:szCs w:val="18"/>
        </w:rPr>
        <w:t xml:space="preserve"> v příloze č. 3 této Rámcové dohody, a Zvláštními technickými podmínkami pro zhotovení stavby v příloze č. 7 této Rámcové dohody</w:t>
      </w:r>
      <w:r w:rsidR="00B84715">
        <w:rPr>
          <w:rFonts w:ascii="Verdana" w:hAnsi="Verdana" w:cstheme="minorHAnsi"/>
          <w:sz w:val="18"/>
          <w:szCs w:val="18"/>
        </w:rPr>
        <w:t>.</w:t>
      </w:r>
    </w:p>
    <w:p w14:paraId="336D5E19" w14:textId="1AE205B4" w:rsidR="00CC5257" w:rsidRPr="00061719" w:rsidRDefault="00161E4D" w:rsidP="00691A74">
      <w:pPr>
        <w:pStyle w:val="Odstavecseseznamem"/>
        <w:numPr>
          <w:ilvl w:val="1"/>
          <w:numId w:val="19"/>
        </w:numPr>
        <w:spacing w:before="120" w:after="120"/>
        <w:ind w:left="426" w:hanging="426"/>
        <w:jc w:val="both"/>
        <w:rPr>
          <w:rFonts w:ascii="Verdana" w:hAnsi="Verdana" w:cstheme="minorHAnsi"/>
          <w:sz w:val="18"/>
          <w:szCs w:val="18"/>
        </w:rPr>
      </w:pPr>
      <w:r w:rsidRPr="00061719">
        <w:rPr>
          <w:rFonts w:ascii="Verdana" w:hAnsi="Verdana" w:cstheme="minorHAnsi"/>
          <w:sz w:val="18"/>
          <w:szCs w:val="18"/>
        </w:rPr>
        <w:t>Předmětem dílčích veřejných zakázek bude</w:t>
      </w:r>
      <w:r w:rsidR="00B84715">
        <w:rPr>
          <w:rFonts w:ascii="Verdana" w:hAnsi="Verdana" w:cstheme="minorHAnsi"/>
          <w:sz w:val="18"/>
          <w:szCs w:val="18"/>
        </w:rPr>
        <w:t xml:space="preserve"> vždy</w:t>
      </w:r>
      <w:r w:rsidRPr="00061719">
        <w:rPr>
          <w:rFonts w:ascii="Verdana" w:hAnsi="Verdana" w:cstheme="minorHAnsi"/>
          <w:sz w:val="18"/>
          <w:szCs w:val="18"/>
        </w:rPr>
        <w:t xml:space="preserve"> zhotovení </w:t>
      </w:r>
      <w:r w:rsidR="00194E6F" w:rsidRPr="00061719">
        <w:rPr>
          <w:rFonts w:ascii="Verdana" w:hAnsi="Verdana" w:cstheme="minorHAnsi"/>
          <w:sz w:val="18"/>
          <w:szCs w:val="18"/>
        </w:rPr>
        <w:t>Díla</w:t>
      </w:r>
      <w:r w:rsidR="00B84715">
        <w:rPr>
          <w:rFonts w:ascii="Verdana" w:hAnsi="Verdana" w:cstheme="minorHAnsi"/>
          <w:sz w:val="18"/>
          <w:szCs w:val="18"/>
        </w:rPr>
        <w:t xml:space="preserve">, které bude v rámci obecného vymezení dle předchozího odstavce </w:t>
      </w:r>
      <w:r w:rsidR="0038779C" w:rsidRPr="00061719">
        <w:rPr>
          <w:rFonts w:ascii="Verdana" w:hAnsi="Verdana" w:cstheme="minorHAnsi"/>
          <w:sz w:val="18"/>
          <w:szCs w:val="18"/>
        </w:rPr>
        <w:t xml:space="preserve">konkrétně specifikováno </w:t>
      </w:r>
      <w:r w:rsidR="00292986" w:rsidRPr="00061719">
        <w:rPr>
          <w:rFonts w:ascii="Verdana" w:hAnsi="Verdana" w:cstheme="minorHAnsi"/>
          <w:sz w:val="18"/>
          <w:szCs w:val="18"/>
        </w:rPr>
        <w:t xml:space="preserve">v </w:t>
      </w:r>
      <w:r w:rsidR="0038779C" w:rsidRPr="00061719">
        <w:rPr>
          <w:rFonts w:ascii="Verdana" w:hAnsi="Verdana" w:cstheme="minorHAnsi"/>
          <w:sz w:val="18"/>
          <w:szCs w:val="18"/>
        </w:rPr>
        <w:t>dílčí smlouvě</w:t>
      </w:r>
      <w:r w:rsidR="00784477" w:rsidRPr="00061719">
        <w:rPr>
          <w:rFonts w:ascii="Verdana" w:hAnsi="Verdana" w:cstheme="minorHAnsi"/>
          <w:sz w:val="18"/>
          <w:szCs w:val="18"/>
        </w:rPr>
        <w:t xml:space="preserve"> a to prostřednictvím technické specifikace </w:t>
      </w:r>
      <w:r w:rsidR="00C02092" w:rsidRPr="00061719">
        <w:rPr>
          <w:rFonts w:ascii="Verdana" w:hAnsi="Verdana" w:cstheme="minorHAnsi"/>
          <w:sz w:val="18"/>
          <w:szCs w:val="18"/>
        </w:rPr>
        <w:t>Díla</w:t>
      </w:r>
      <w:r w:rsidR="00784477" w:rsidRPr="00061719">
        <w:rPr>
          <w:rFonts w:ascii="Verdana" w:hAnsi="Verdana" w:cstheme="minorHAnsi"/>
          <w:sz w:val="18"/>
          <w:szCs w:val="18"/>
        </w:rPr>
        <w:t>, případě dokumentací pro provedení stavby, a dále Soupisem stavebních prací, dodávek a služeb s výkazem výměr</w:t>
      </w:r>
      <w:r w:rsidR="00102827" w:rsidRPr="00061719">
        <w:rPr>
          <w:rFonts w:ascii="Verdana" w:hAnsi="Verdana" w:cstheme="minorHAnsi"/>
          <w:sz w:val="18"/>
          <w:szCs w:val="18"/>
        </w:rPr>
        <w:t>.</w:t>
      </w:r>
      <w:r w:rsidR="00784477" w:rsidRPr="00061719">
        <w:rPr>
          <w:rFonts w:ascii="Verdana" w:hAnsi="Verdana" w:cstheme="minorHAnsi"/>
          <w:sz w:val="18"/>
          <w:szCs w:val="18"/>
        </w:rPr>
        <w:t xml:space="preserve"> Objednatel je v Soupisu stavebních prací, dodávek a služeb s výkazem výměr stavebních prací, oprávněn požadovat provedení stavebních prací, dodávek a služeb, které nejsou uvedeny v příloze č. 3 této </w:t>
      </w:r>
      <w:r w:rsidR="00C02092" w:rsidRPr="00061719">
        <w:rPr>
          <w:rFonts w:ascii="Verdana" w:hAnsi="Verdana" w:cstheme="minorHAnsi"/>
          <w:sz w:val="18"/>
          <w:szCs w:val="18"/>
        </w:rPr>
        <w:t xml:space="preserve">Rámcové </w:t>
      </w:r>
      <w:r w:rsidR="00784477" w:rsidRPr="00061719">
        <w:rPr>
          <w:rFonts w:ascii="Verdana" w:hAnsi="Verdana" w:cstheme="minorHAnsi"/>
          <w:sz w:val="18"/>
          <w:szCs w:val="18"/>
        </w:rPr>
        <w:t xml:space="preserve">dohody pouze v případě, že provedení těchto stavebních prací, dodávek a služeb je nezbytné pro dokončení </w:t>
      </w:r>
      <w:r w:rsidR="00C02092"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či splnění jeho účelu dle popisu </w:t>
      </w:r>
      <w:r w:rsidR="00194E6F" w:rsidRPr="00061719">
        <w:rPr>
          <w:rFonts w:ascii="Verdana" w:hAnsi="Verdana" w:cstheme="minorHAnsi"/>
          <w:sz w:val="18"/>
          <w:szCs w:val="18"/>
        </w:rPr>
        <w:t xml:space="preserve">Díla </w:t>
      </w:r>
      <w:r w:rsidR="00784477" w:rsidRPr="00061719">
        <w:rPr>
          <w:rFonts w:ascii="Verdana" w:hAnsi="Verdana" w:cstheme="minorHAnsi"/>
          <w:sz w:val="18"/>
          <w:szCs w:val="18"/>
        </w:rPr>
        <w:t xml:space="preserve">uvedeného v příloze č. </w:t>
      </w:r>
      <w:r w:rsidR="00A21B4B" w:rsidRPr="00061719">
        <w:rPr>
          <w:rFonts w:ascii="Verdana" w:hAnsi="Verdana" w:cstheme="minorHAnsi"/>
          <w:sz w:val="18"/>
          <w:szCs w:val="18"/>
        </w:rPr>
        <w:t>2</w:t>
      </w:r>
      <w:r w:rsidR="00784477" w:rsidRPr="00061719">
        <w:rPr>
          <w:rFonts w:ascii="Verdana" w:hAnsi="Verdana" w:cstheme="minorHAnsi"/>
          <w:sz w:val="18"/>
          <w:szCs w:val="18"/>
        </w:rPr>
        <w:t xml:space="preserve"> této </w:t>
      </w:r>
      <w:r w:rsidR="00C02092" w:rsidRPr="00061719">
        <w:rPr>
          <w:rFonts w:ascii="Verdana" w:hAnsi="Verdana" w:cstheme="minorHAnsi"/>
          <w:sz w:val="18"/>
          <w:szCs w:val="18"/>
        </w:rPr>
        <w:t>Rámcové</w:t>
      </w:r>
      <w:r w:rsidR="00292986" w:rsidRPr="00061719">
        <w:rPr>
          <w:rFonts w:ascii="Verdana" w:hAnsi="Verdana" w:cstheme="minorHAnsi"/>
          <w:sz w:val="18"/>
          <w:szCs w:val="18"/>
        </w:rPr>
        <w:t xml:space="preserve"> </w:t>
      </w:r>
      <w:r w:rsidR="00784477" w:rsidRPr="00061719">
        <w:rPr>
          <w:rFonts w:ascii="Verdana" w:hAnsi="Verdana" w:cstheme="minorHAnsi"/>
          <w:sz w:val="18"/>
          <w:szCs w:val="18"/>
        </w:rPr>
        <w:t>dohody.</w:t>
      </w:r>
    </w:p>
    <w:p w14:paraId="05BFAF0A" w14:textId="77777777" w:rsidR="00CC5257" w:rsidRPr="00061719" w:rsidRDefault="00061719" w:rsidP="00061719">
      <w:pPr>
        <w:pStyle w:val="acnormal"/>
        <w:numPr>
          <w:ilvl w:val="0"/>
          <w:numId w:val="9"/>
        </w:numPr>
        <w:spacing w:before="240" w:after="240"/>
        <w:ind w:left="714" w:hanging="357"/>
        <w:jc w:val="left"/>
        <w:rPr>
          <w:rFonts w:ascii="Verdana" w:hAnsi="Verdana" w:cstheme="minorHAnsi"/>
          <w:b/>
          <w:sz w:val="22"/>
        </w:rPr>
      </w:pPr>
      <w:r w:rsidRPr="00061719">
        <w:rPr>
          <w:rFonts w:ascii="Verdana" w:hAnsi="Verdana" w:cstheme="minorHAnsi"/>
          <w:b/>
          <w:sz w:val="22"/>
        </w:rPr>
        <w:t>ZPŮSOB ZADÁVÁNÍ VEŘEJNÝCH ZAKÁZEK NA ZÁKLADĚ TÉTO RÁMCOVÉ DOHODY</w:t>
      </w:r>
    </w:p>
    <w:p w14:paraId="25AAD0D3" w14:textId="2AE83F36" w:rsidR="0038779C" w:rsidRPr="00061719" w:rsidRDefault="0038779C"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Dílčí veřejné zakázky budou zadávány Objednatelem Zhotoviteli postupem uvedeným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po dobu účinnosti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v souladu se všemi jejími podmínkami. V rámci </w:t>
      </w:r>
      <w:r w:rsidR="00C215A9" w:rsidRPr="00061719">
        <w:rPr>
          <w:rFonts w:ascii="Verdana" w:hAnsi="Verdana" w:cstheme="minorHAnsi"/>
          <w:sz w:val="18"/>
          <w:szCs w:val="18"/>
        </w:rPr>
        <w:t xml:space="preserve">dílčí zakázky </w:t>
      </w:r>
      <w:r w:rsidRPr="00061719">
        <w:rPr>
          <w:rFonts w:ascii="Verdana" w:hAnsi="Verdana" w:cstheme="minorHAnsi"/>
          <w:sz w:val="18"/>
          <w:szCs w:val="18"/>
        </w:rPr>
        <w:t xml:space="preserve">bude mezi Objednatelem a Zhotovitelem uzavřena smlouva na plnění dílčí veřejné zakázky (dále jen „dílčí smlouva“), na základě které Zhotovitel zhotoví pro Objednatele </w:t>
      </w:r>
      <w:r w:rsidR="00194E6F" w:rsidRPr="00061719">
        <w:rPr>
          <w:rFonts w:ascii="Verdana" w:hAnsi="Verdana" w:cstheme="minorHAnsi"/>
          <w:sz w:val="18"/>
          <w:szCs w:val="18"/>
        </w:rPr>
        <w:t xml:space="preserve">Dílo </w:t>
      </w:r>
      <w:r w:rsidRPr="00061719">
        <w:rPr>
          <w:rFonts w:ascii="Verdana" w:hAnsi="Verdana" w:cstheme="minorHAnsi"/>
          <w:sz w:val="18"/>
          <w:szCs w:val="18"/>
        </w:rPr>
        <w:t xml:space="preserve">podle jeho konkrétních potřeb. Dílčí smlouvy budou uzavírány postupem uvedeným v tomto článku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2519FF5A" w14:textId="3C59BFD6" w:rsidR="00B447EA" w:rsidRPr="00061719" w:rsidRDefault="00F832D7" w:rsidP="00765EC6">
      <w:pPr>
        <w:pStyle w:val="Odstavecseseznamem"/>
        <w:numPr>
          <w:ilvl w:val="1"/>
          <w:numId w:val="62"/>
        </w:numPr>
        <w:spacing w:before="120" w:after="120"/>
        <w:contextualSpacing w:val="0"/>
        <w:jc w:val="both"/>
        <w:rPr>
          <w:rFonts w:ascii="Verdana" w:hAnsi="Verdana"/>
          <w:sz w:val="18"/>
          <w:szCs w:val="18"/>
        </w:rPr>
      </w:pPr>
      <w:r w:rsidRPr="00061719">
        <w:rPr>
          <w:rFonts w:ascii="Verdana" w:hAnsi="Verdana"/>
          <w:sz w:val="18"/>
          <w:szCs w:val="18"/>
        </w:rPr>
        <w:t> </w:t>
      </w:r>
      <w:r w:rsidR="0038779C" w:rsidRPr="00061719">
        <w:rPr>
          <w:rFonts w:ascii="Verdana" w:hAnsi="Verdana" w:cstheme="minorHAnsi"/>
          <w:sz w:val="18"/>
          <w:szCs w:val="18"/>
        </w:rPr>
        <w:t>Objednatel</w:t>
      </w:r>
      <w:r w:rsidR="0038779C" w:rsidRPr="00061719">
        <w:rPr>
          <w:rFonts w:ascii="Verdana" w:hAnsi="Verdana"/>
          <w:sz w:val="18"/>
          <w:szCs w:val="18"/>
        </w:rPr>
        <w:t xml:space="preserve"> zahájí </w:t>
      </w:r>
      <w:r w:rsidR="001D674C">
        <w:rPr>
          <w:rFonts w:ascii="Verdana" w:hAnsi="Verdana"/>
          <w:sz w:val="18"/>
          <w:szCs w:val="18"/>
        </w:rPr>
        <w:t>zadání</w:t>
      </w:r>
      <w:r w:rsidR="001D674C" w:rsidRPr="00061719">
        <w:rPr>
          <w:rFonts w:ascii="Verdana" w:hAnsi="Verdana"/>
          <w:sz w:val="18"/>
          <w:szCs w:val="18"/>
        </w:rPr>
        <w:t xml:space="preserve"> </w:t>
      </w:r>
      <w:r w:rsidR="001D674C">
        <w:rPr>
          <w:rFonts w:ascii="Verdana" w:hAnsi="Verdana"/>
          <w:sz w:val="18"/>
          <w:szCs w:val="18"/>
        </w:rPr>
        <w:t xml:space="preserve">dílčí </w:t>
      </w:r>
      <w:r w:rsidR="001D674C" w:rsidRPr="00061719">
        <w:rPr>
          <w:rFonts w:ascii="Verdana" w:hAnsi="Verdana"/>
          <w:sz w:val="18"/>
          <w:szCs w:val="18"/>
        </w:rPr>
        <w:t>zakázk</w:t>
      </w:r>
      <w:r w:rsidR="001D674C">
        <w:rPr>
          <w:rFonts w:ascii="Verdana" w:hAnsi="Verdana"/>
          <w:sz w:val="18"/>
          <w:szCs w:val="18"/>
        </w:rPr>
        <w:t>y</w:t>
      </w:r>
      <w:r w:rsidR="001D674C" w:rsidRPr="00061719">
        <w:rPr>
          <w:rFonts w:ascii="Verdana" w:hAnsi="Verdana"/>
          <w:sz w:val="18"/>
          <w:szCs w:val="18"/>
        </w:rPr>
        <w:t xml:space="preserve"> </w:t>
      </w:r>
      <w:r w:rsidR="0038779C" w:rsidRPr="00061719">
        <w:rPr>
          <w:rFonts w:ascii="Verdana" w:hAnsi="Verdana"/>
          <w:sz w:val="18"/>
          <w:szCs w:val="18"/>
        </w:rPr>
        <w:t xml:space="preserve">zasláním písemné výzvy k poskytnutí plnění (dále jen „objednávka“) Zhotoviteli. Písemná forma objednávky je splněna, i pokud Objednatel zašle </w:t>
      </w:r>
      <w:r w:rsidR="00002574" w:rsidRPr="00061719">
        <w:rPr>
          <w:rFonts w:ascii="Verdana" w:hAnsi="Verdana"/>
          <w:sz w:val="18"/>
          <w:szCs w:val="18"/>
        </w:rPr>
        <w:t>Zhotoviteli</w:t>
      </w:r>
      <w:r w:rsidR="0038779C" w:rsidRPr="00061719">
        <w:rPr>
          <w:rFonts w:ascii="Verdana" w:hAnsi="Verdana"/>
          <w:sz w:val="18"/>
          <w:szCs w:val="18"/>
        </w:rPr>
        <w:t xml:space="preserve"> objednávku e-mailovou zprávou.</w:t>
      </w:r>
      <w:r w:rsidR="00A75AED" w:rsidRPr="00061719">
        <w:rPr>
          <w:rFonts w:ascii="Verdana" w:hAnsi="Verdana"/>
          <w:sz w:val="18"/>
          <w:szCs w:val="18"/>
        </w:rPr>
        <w:t xml:space="preserve"> </w:t>
      </w:r>
      <w:r w:rsidR="00765EC6" w:rsidRPr="00765EC6">
        <w:rPr>
          <w:rFonts w:ascii="Verdana" w:hAnsi="Verdana"/>
          <w:sz w:val="18"/>
          <w:szCs w:val="18"/>
        </w:rPr>
        <w:t xml:space="preserve">Objednávka bude Zhotoviteli zaslána nejpozději </w:t>
      </w:r>
      <w:r w:rsidR="000D0672">
        <w:rPr>
          <w:rFonts w:ascii="Verdana" w:hAnsi="Verdana"/>
          <w:sz w:val="18"/>
          <w:szCs w:val="18"/>
        </w:rPr>
        <w:t>10</w:t>
      </w:r>
      <w:r w:rsidR="00765EC6" w:rsidRPr="00765EC6">
        <w:rPr>
          <w:rFonts w:ascii="Verdana" w:hAnsi="Verdana"/>
          <w:sz w:val="18"/>
          <w:szCs w:val="18"/>
        </w:rPr>
        <w:t xml:space="preserve"> dní před předpokládaným zahájením plnění. </w:t>
      </w:r>
      <w:r w:rsidR="00A75AED" w:rsidRPr="00061719">
        <w:rPr>
          <w:rFonts w:ascii="Verdana" w:hAnsi="Verdana"/>
          <w:sz w:val="18"/>
          <w:szCs w:val="18"/>
        </w:rPr>
        <w:t>Smluvní strany určily následující kontaktní emailové adresy pro zas</w:t>
      </w:r>
      <w:r w:rsidR="00C55703" w:rsidRPr="00061719">
        <w:rPr>
          <w:rFonts w:ascii="Verdana" w:hAnsi="Verdana"/>
          <w:sz w:val="18"/>
          <w:szCs w:val="18"/>
        </w:rPr>
        <w:t>ílání veškerých písemností dle tohoto článku Rámcové dohody:</w:t>
      </w:r>
    </w:p>
    <w:p w14:paraId="6DFDC724" w14:textId="5B454CE5" w:rsidR="00C55703" w:rsidRDefault="002E1FFE" w:rsidP="002E1FFE">
      <w:pPr>
        <w:pStyle w:val="acnormal"/>
        <w:tabs>
          <w:tab w:val="left" w:pos="1560"/>
        </w:tabs>
        <w:ind w:left="1560" w:hanging="1200"/>
        <w:rPr>
          <w:rFonts w:ascii="Verdana" w:hAnsi="Verdana"/>
          <w:sz w:val="18"/>
          <w:szCs w:val="18"/>
        </w:rPr>
      </w:pPr>
      <w:r>
        <w:rPr>
          <w:rFonts w:ascii="Verdana" w:hAnsi="Verdana"/>
          <w:sz w:val="18"/>
          <w:szCs w:val="18"/>
        </w:rPr>
        <w:t xml:space="preserve">Objednatel: </w:t>
      </w:r>
      <w:r>
        <w:rPr>
          <w:rFonts w:ascii="Verdana" w:hAnsi="Verdana"/>
          <w:sz w:val="18"/>
          <w:szCs w:val="18"/>
        </w:rPr>
        <w:tab/>
        <w:t>o</w:t>
      </w:r>
      <w:r w:rsidR="000D0672">
        <w:rPr>
          <w:rFonts w:ascii="Verdana" w:hAnsi="Verdana"/>
          <w:sz w:val="18"/>
          <w:szCs w:val="18"/>
        </w:rPr>
        <w:t xml:space="preserve">právněné (kontaktní) </w:t>
      </w:r>
      <w:r w:rsidR="000D0672" w:rsidRPr="003C1124">
        <w:rPr>
          <w:rFonts w:ascii="Verdana" w:hAnsi="Verdana"/>
          <w:sz w:val="18"/>
          <w:szCs w:val="18"/>
        </w:rPr>
        <w:t xml:space="preserve">osoby zadavatele </w:t>
      </w:r>
      <w:r>
        <w:rPr>
          <w:rFonts w:ascii="Verdana" w:hAnsi="Verdana"/>
          <w:sz w:val="18"/>
          <w:szCs w:val="18"/>
        </w:rPr>
        <w:t>jsou uvedeni v příloze</w:t>
      </w:r>
      <w:r w:rsidR="000D0672" w:rsidRPr="003C1124">
        <w:rPr>
          <w:rFonts w:ascii="Verdana" w:hAnsi="Verdana"/>
          <w:sz w:val="18"/>
          <w:szCs w:val="18"/>
        </w:rPr>
        <w:t xml:space="preserve"> č. 8</w:t>
      </w:r>
      <w:r>
        <w:rPr>
          <w:rFonts w:ascii="Verdana" w:hAnsi="Verdana"/>
          <w:sz w:val="18"/>
          <w:szCs w:val="18"/>
        </w:rPr>
        <w:t xml:space="preserve"> této</w:t>
      </w:r>
      <w:r w:rsidR="000D0672" w:rsidRPr="003C1124">
        <w:rPr>
          <w:rFonts w:ascii="Verdana" w:hAnsi="Verdana"/>
          <w:sz w:val="18"/>
          <w:szCs w:val="18"/>
        </w:rPr>
        <w:t xml:space="preserve"> Rámcové dohody.</w:t>
      </w:r>
    </w:p>
    <w:p w14:paraId="12D7D1E5" w14:textId="638D5D9E" w:rsidR="002E1FFE" w:rsidRPr="00061719" w:rsidRDefault="002E1FFE" w:rsidP="00490256">
      <w:pPr>
        <w:pStyle w:val="acnormal"/>
        <w:tabs>
          <w:tab w:val="left" w:pos="1560"/>
        </w:tabs>
        <w:ind w:left="360"/>
        <w:rPr>
          <w:rFonts w:ascii="Verdana" w:hAnsi="Verdana"/>
          <w:sz w:val="18"/>
          <w:szCs w:val="18"/>
        </w:rPr>
      </w:pPr>
      <w:r>
        <w:rPr>
          <w:rFonts w:ascii="Verdana" w:hAnsi="Verdana"/>
          <w:sz w:val="18"/>
          <w:szCs w:val="18"/>
        </w:rPr>
        <w:t>Zhotovitel:</w:t>
      </w:r>
      <w:r>
        <w:rPr>
          <w:rFonts w:ascii="Verdana" w:hAnsi="Verdana"/>
          <w:sz w:val="18"/>
          <w:szCs w:val="18"/>
        </w:rPr>
        <w:tab/>
      </w:r>
      <w:r w:rsidRPr="005F19CD">
        <w:rPr>
          <w:rFonts w:ascii="Verdana" w:hAnsi="Verdana" w:cstheme="minorHAnsi"/>
          <w:sz w:val="18"/>
          <w:szCs w:val="18"/>
          <w:highlight w:val="yellow"/>
        </w:rPr>
        <w:fldChar w:fldCharType="begin">
          <w:ffData>
            <w:name w:val="Text4"/>
            <w:enabled/>
            <w:calcOnExit w:val="0"/>
            <w:textInput>
              <w:default w:val="......"/>
            </w:textInput>
          </w:ffData>
        </w:fldChar>
      </w:r>
      <w:r w:rsidRPr="005F19CD">
        <w:rPr>
          <w:rFonts w:ascii="Verdana" w:hAnsi="Verdana" w:cstheme="minorHAnsi"/>
          <w:sz w:val="18"/>
          <w:szCs w:val="18"/>
          <w:highlight w:val="yellow"/>
        </w:rPr>
        <w:instrText xml:space="preserve"> FORMTEXT </w:instrText>
      </w:r>
      <w:r w:rsidRPr="005F19CD">
        <w:rPr>
          <w:rFonts w:ascii="Verdana" w:hAnsi="Verdana" w:cstheme="minorHAnsi"/>
          <w:sz w:val="18"/>
          <w:szCs w:val="18"/>
          <w:highlight w:val="yellow"/>
        </w:rPr>
      </w:r>
      <w:r w:rsidRPr="005F19CD">
        <w:rPr>
          <w:rFonts w:ascii="Verdana" w:hAnsi="Verdana" w:cstheme="minorHAnsi"/>
          <w:sz w:val="18"/>
          <w:szCs w:val="18"/>
          <w:highlight w:val="yellow"/>
        </w:rPr>
        <w:fldChar w:fldCharType="separate"/>
      </w:r>
      <w:r w:rsidRPr="005F19CD">
        <w:rPr>
          <w:rFonts w:ascii="Verdana" w:hAnsi="Verdana" w:cstheme="minorHAnsi"/>
          <w:noProof/>
          <w:sz w:val="18"/>
          <w:szCs w:val="18"/>
          <w:highlight w:val="yellow"/>
        </w:rPr>
        <w:t>......</w:t>
      </w:r>
      <w:r w:rsidRPr="005F19CD">
        <w:rPr>
          <w:rFonts w:ascii="Verdana" w:hAnsi="Verdana" w:cstheme="minorHAnsi"/>
          <w:sz w:val="18"/>
          <w:szCs w:val="18"/>
          <w:highlight w:val="yellow"/>
        </w:rPr>
        <w:fldChar w:fldCharType="end"/>
      </w:r>
    </w:p>
    <w:p w14:paraId="3BCD9D66" w14:textId="5A215F30" w:rsidR="0038779C" w:rsidRPr="00061719" w:rsidRDefault="0038779C"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Objednávky Objednatele dle odstavce 2 tohoto článku této </w:t>
      </w:r>
      <w:r w:rsidR="00C02092" w:rsidRPr="00061719">
        <w:rPr>
          <w:rFonts w:ascii="Verdana" w:hAnsi="Verdana"/>
          <w:sz w:val="18"/>
          <w:szCs w:val="18"/>
        </w:rPr>
        <w:t xml:space="preserve">Rámcové </w:t>
      </w:r>
      <w:r w:rsidRPr="00061719">
        <w:rPr>
          <w:rFonts w:ascii="Verdana" w:hAnsi="Verdana"/>
          <w:sz w:val="18"/>
          <w:szCs w:val="18"/>
        </w:rPr>
        <w:t>dohody musí obsahovat údaje potřebné pro uzavření příslušné dílčí smlouvy, tedy:</w:t>
      </w:r>
    </w:p>
    <w:p w14:paraId="5A1C2C7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lastRenderedPageBreak/>
        <w:t xml:space="preserve">označení </w:t>
      </w:r>
      <w:r w:rsidR="00C02092" w:rsidRPr="00061719">
        <w:rPr>
          <w:rFonts w:ascii="Verdana" w:hAnsi="Verdana" w:cstheme="minorHAnsi"/>
          <w:sz w:val="18"/>
          <w:szCs w:val="18"/>
        </w:rPr>
        <w:t xml:space="preserve">Smluvních </w:t>
      </w:r>
      <w:r w:rsidRPr="00061719">
        <w:rPr>
          <w:rFonts w:ascii="Verdana" w:hAnsi="Verdana" w:cstheme="minorHAnsi"/>
          <w:sz w:val="18"/>
          <w:szCs w:val="18"/>
        </w:rPr>
        <w:t>stran,</w:t>
      </w:r>
    </w:p>
    <w:p w14:paraId="05E3C0D5"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číslo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p>
    <w:p w14:paraId="0D6963C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číslo objednávky,</w:t>
      </w:r>
    </w:p>
    <w:p w14:paraId="1F2680B2" w14:textId="77777777" w:rsidR="00DE2D74" w:rsidRPr="00061719" w:rsidRDefault="00E413C5"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specifikaci požadovaného </w:t>
      </w:r>
      <w:r w:rsidR="00C02092" w:rsidRPr="00061719">
        <w:rPr>
          <w:rFonts w:ascii="Verdana" w:hAnsi="Verdana" w:cstheme="minorHAnsi"/>
          <w:sz w:val="18"/>
          <w:szCs w:val="18"/>
        </w:rPr>
        <w:t>Díla</w:t>
      </w:r>
      <w:r w:rsidR="0038779C" w:rsidRPr="00061719">
        <w:rPr>
          <w:rFonts w:ascii="Verdana" w:hAnsi="Verdana" w:cstheme="minorHAnsi"/>
          <w:sz w:val="18"/>
          <w:szCs w:val="18"/>
        </w:rPr>
        <w:t>,</w:t>
      </w:r>
    </w:p>
    <w:p w14:paraId="2324029C" w14:textId="77777777" w:rsidR="0038779C" w:rsidRPr="00061719" w:rsidRDefault="00DE2D74" w:rsidP="00DE2D74">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soupis stavebních prací, dodávek a služeb s výkazem výměr,</w:t>
      </w:r>
    </w:p>
    <w:p w14:paraId="3784DB43" w14:textId="74153498" w:rsidR="00224684" w:rsidRDefault="0022468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kontaktní osobu Objednatele,</w:t>
      </w:r>
    </w:p>
    <w:p w14:paraId="6C8F90D2" w14:textId="76E398F8" w:rsidR="00F56CF1" w:rsidRPr="00061719" w:rsidRDefault="00835F5A" w:rsidP="0038779C">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přijatou Cenu Díla, která představuje předpokládanou hodnotu dílčí zakázky, určenou na základě výkazu výměr oceněného dle jednotkových cen v Soupisu prací, popř. dalšími způsoby dle této Rámcové dohody,</w:t>
      </w:r>
    </w:p>
    <w:p w14:paraId="67C8D993" w14:textId="541A4EFF" w:rsidR="0038779C" w:rsidRPr="00AC729D" w:rsidRDefault="0005410E" w:rsidP="00CE2315">
      <w:pPr>
        <w:numPr>
          <w:ilvl w:val="0"/>
          <w:numId w:val="44"/>
        </w:numPr>
        <w:tabs>
          <w:tab w:val="left" w:pos="0"/>
        </w:tabs>
        <w:spacing w:before="120" w:after="120" w:line="360" w:lineRule="auto"/>
        <w:jc w:val="both"/>
        <w:rPr>
          <w:rFonts w:ascii="Verdana" w:hAnsi="Verdana" w:cstheme="minorHAnsi"/>
          <w:sz w:val="18"/>
          <w:szCs w:val="18"/>
        </w:rPr>
      </w:pPr>
      <w:r>
        <w:rPr>
          <w:rFonts w:ascii="Verdana" w:hAnsi="Verdana" w:cstheme="minorHAnsi"/>
          <w:sz w:val="18"/>
          <w:szCs w:val="18"/>
        </w:rPr>
        <w:t xml:space="preserve">požadovaný Den zahájení </w:t>
      </w:r>
      <w:r w:rsidR="00040F54">
        <w:rPr>
          <w:rFonts w:ascii="Verdana" w:hAnsi="Verdana" w:cstheme="minorHAnsi"/>
          <w:sz w:val="18"/>
          <w:szCs w:val="18"/>
        </w:rPr>
        <w:t xml:space="preserve">stavebních </w:t>
      </w:r>
      <w:r>
        <w:rPr>
          <w:rFonts w:ascii="Verdana" w:hAnsi="Verdana" w:cstheme="minorHAnsi"/>
          <w:sz w:val="18"/>
          <w:szCs w:val="18"/>
        </w:rPr>
        <w:t xml:space="preserve">prací na Díle, </w:t>
      </w:r>
      <w:r w:rsidR="0038779C" w:rsidRPr="00CE2315">
        <w:rPr>
          <w:rFonts w:ascii="Verdana" w:hAnsi="Verdana" w:cstheme="minorHAnsi"/>
          <w:sz w:val="18"/>
          <w:szCs w:val="18"/>
        </w:rPr>
        <w:t>požadovan</w:t>
      </w:r>
      <w:r w:rsidR="00CE2315">
        <w:rPr>
          <w:rFonts w:ascii="Verdana" w:hAnsi="Verdana" w:cstheme="minorHAnsi"/>
          <w:sz w:val="18"/>
          <w:szCs w:val="18"/>
        </w:rPr>
        <w:t>é</w:t>
      </w:r>
      <w:r w:rsidR="0038779C" w:rsidRPr="00CE2315">
        <w:rPr>
          <w:rFonts w:ascii="Verdana" w:hAnsi="Verdana" w:cstheme="minorHAnsi"/>
          <w:sz w:val="18"/>
          <w:szCs w:val="18"/>
        </w:rPr>
        <w:t xml:space="preserve"> </w:t>
      </w:r>
      <w:r w:rsidR="008A5887" w:rsidRPr="00CE2315">
        <w:rPr>
          <w:rFonts w:ascii="Verdana" w:hAnsi="Verdana" w:cstheme="minorHAnsi"/>
          <w:sz w:val="18"/>
          <w:szCs w:val="18"/>
        </w:rPr>
        <w:t xml:space="preserve">lhůty pro dokončení Díla, případně </w:t>
      </w:r>
      <w:r>
        <w:rPr>
          <w:rFonts w:ascii="Verdana" w:hAnsi="Verdana" w:cstheme="minorHAnsi"/>
          <w:sz w:val="18"/>
          <w:szCs w:val="18"/>
        </w:rPr>
        <w:t xml:space="preserve">jednotlivých </w:t>
      </w:r>
      <w:r w:rsidR="008A5887" w:rsidRPr="00CE2315">
        <w:rPr>
          <w:rFonts w:ascii="Verdana" w:hAnsi="Verdana" w:cstheme="minorHAnsi"/>
          <w:sz w:val="18"/>
          <w:szCs w:val="18"/>
        </w:rPr>
        <w:t>Částí Díla</w:t>
      </w:r>
      <w:r w:rsidR="00462303">
        <w:rPr>
          <w:rFonts w:ascii="Verdana" w:hAnsi="Verdana" w:cstheme="minorHAnsi"/>
          <w:sz w:val="18"/>
          <w:szCs w:val="18"/>
        </w:rPr>
        <w:t xml:space="preserve"> a</w:t>
      </w:r>
      <w:r w:rsidR="00040F54">
        <w:rPr>
          <w:rFonts w:ascii="Verdana" w:hAnsi="Verdana" w:cstheme="minorHAnsi"/>
          <w:sz w:val="18"/>
          <w:szCs w:val="18"/>
        </w:rPr>
        <w:t xml:space="preserve"> termíny </w:t>
      </w:r>
      <w:r w:rsidR="00462303">
        <w:rPr>
          <w:rFonts w:ascii="Verdana" w:hAnsi="Verdana" w:cstheme="minorHAnsi"/>
          <w:sz w:val="18"/>
          <w:szCs w:val="18"/>
        </w:rPr>
        <w:t xml:space="preserve">a rozsah </w:t>
      </w:r>
      <w:r w:rsidR="00040F54">
        <w:rPr>
          <w:rFonts w:ascii="Verdana" w:hAnsi="Verdana" w:cstheme="minorHAnsi"/>
          <w:sz w:val="18"/>
          <w:szCs w:val="18"/>
        </w:rPr>
        <w:t>výluk pro provedení Díla (jsou-li potřebné)</w:t>
      </w:r>
    </w:p>
    <w:p w14:paraId="1F4FC5D4" w14:textId="426C8126" w:rsidR="00EA41F0" w:rsidRPr="00061719" w:rsidRDefault="00EA41F0"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místo realizace </w:t>
      </w:r>
      <w:r w:rsidR="00183C5A" w:rsidRPr="00061719">
        <w:rPr>
          <w:rFonts w:ascii="Verdana" w:hAnsi="Verdana" w:cstheme="minorHAnsi"/>
          <w:sz w:val="18"/>
          <w:szCs w:val="18"/>
        </w:rPr>
        <w:t>Díla</w:t>
      </w:r>
      <w:r w:rsidR="00605A24">
        <w:rPr>
          <w:rFonts w:ascii="Verdana" w:hAnsi="Verdana" w:cstheme="minorHAnsi"/>
          <w:sz w:val="18"/>
          <w:szCs w:val="18"/>
        </w:rPr>
        <w:t xml:space="preserve"> (Staveniště)</w:t>
      </w:r>
      <w:r w:rsidRPr="00061719">
        <w:rPr>
          <w:rFonts w:ascii="Verdana" w:hAnsi="Verdana" w:cstheme="minorHAnsi"/>
          <w:sz w:val="18"/>
          <w:szCs w:val="18"/>
        </w:rPr>
        <w:t>,</w:t>
      </w:r>
    </w:p>
    <w:p w14:paraId="52651F4B" w14:textId="77777777" w:rsidR="0038779C" w:rsidRPr="00061719" w:rsidRDefault="00DE2D74"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 xml:space="preserve">požadavky objednatele na způsob fakturace </w:t>
      </w:r>
      <w:r w:rsidR="00183C5A" w:rsidRPr="00061719">
        <w:rPr>
          <w:rFonts w:ascii="Verdana" w:hAnsi="Verdana" w:cstheme="minorHAnsi"/>
          <w:sz w:val="18"/>
          <w:szCs w:val="18"/>
        </w:rPr>
        <w:t>Díla</w:t>
      </w:r>
      <w:r w:rsidR="0038779C" w:rsidRPr="00061719">
        <w:rPr>
          <w:rFonts w:ascii="Verdana" w:hAnsi="Verdana" w:cstheme="minorHAnsi"/>
          <w:sz w:val="18"/>
          <w:szCs w:val="18"/>
        </w:rPr>
        <w:t>,</w:t>
      </w:r>
    </w:p>
    <w:p w14:paraId="043764FE" w14:textId="77777777" w:rsidR="0038779C" w:rsidRPr="00061719" w:rsidRDefault="0038779C" w:rsidP="0038779C">
      <w:pPr>
        <w:numPr>
          <w:ilvl w:val="0"/>
          <w:numId w:val="44"/>
        </w:numPr>
        <w:tabs>
          <w:tab w:val="left" w:pos="0"/>
        </w:tabs>
        <w:spacing w:before="120" w:after="120" w:line="360" w:lineRule="auto"/>
        <w:jc w:val="both"/>
        <w:rPr>
          <w:rFonts w:ascii="Verdana" w:hAnsi="Verdana" w:cstheme="minorHAnsi"/>
          <w:sz w:val="18"/>
          <w:szCs w:val="18"/>
        </w:rPr>
      </w:pPr>
      <w:r w:rsidRPr="00061719">
        <w:rPr>
          <w:rFonts w:ascii="Verdana" w:hAnsi="Verdana" w:cstheme="minorHAnsi"/>
          <w:sz w:val="18"/>
          <w:szCs w:val="18"/>
        </w:rPr>
        <w:t>případně další nezbytné údaje ohledně předmětu plnění dílčí smlouvy.</w:t>
      </w:r>
    </w:p>
    <w:p w14:paraId="5C2A0611" w14:textId="77777777" w:rsidR="00E413C5" w:rsidRPr="00061719" w:rsidRDefault="00E413C5" w:rsidP="00061719">
      <w:pPr>
        <w:pStyle w:val="Odstavecseseznamem"/>
        <w:numPr>
          <w:ilvl w:val="1"/>
          <w:numId w:val="62"/>
        </w:numPr>
        <w:spacing w:before="120" w:after="120"/>
        <w:ind w:left="357" w:hanging="357"/>
        <w:contextualSpacing w:val="0"/>
        <w:jc w:val="both"/>
        <w:rPr>
          <w:rFonts w:ascii="Verdana" w:hAnsi="Verdana"/>
          <w:sz w:val="18"/>
          <w:szCs w:val="18"/>
        </w:rPr>
      </w:pPr>
      <w:r w:rsidRPr="00061719">
        <w:rPr>
          <w:rFonts w:ascii="Verdana" w:hAnsi="Verdana"/>
          <w:sz w:val="18"/>
          <w:szCs w:val="18"/>
        </w:rPr>
        <w:t xml:space="preserve">V případě pochybností či nejasností ohledně údajů uvedených v objednávce je Zhotovitel </w:t>
      </w:r>
      <w:r w:rsidR="00754A3C" w:rsidRPr="00061719">
        <w:rPr>
          <w:rFonts w:ascii="Verdana" w:hAnsi="Verdana"/>
          <w:sz w:val="18"/>
          <w:szCs w:val="18"/>
        </w:rPr>
        <w:t>povinen</w:t>
      </w:r>
      <w:r w:rsidRPr="00061719">
        <w:rPr>
          <w:rFonts w:ascii="Verdana" w:hAnsi="Verdana"/>
          <w:sz w:val="18"/>
          <w:szCs w:val="18"/>
        </w:rPr>
        <w:t xml:space="preserve"> vyžádat si od Objednatele ve lhůtě uvedené v následujícím odstavci této </w:t>
      </w:r>
      <w:r w:rsidR="00183C5A" w:rsidRPr="00061719">
        <w:rPr>
          <w:rFonts w:ascii="Verdana" w:hAnsi="Verdana"/>
          <w:sz w:val="18"/>
          <w:szCs w:val="18"/>
        </w:rPr>
        <w:t xml:space="preserve">Rámcové </w:t>
      </w:r>
      <w:r w:rsidRPr="00061719">
        <w:rPr>
          <w:rFonts w:ascii="Verdana" w:hAnsi="Verdana"/>
          <w:sz w:val="18"/>
          <w:szCs w:val="18"/>
        </w:rPr>
        <w:t>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69F84101" w14:textId="79A7D15C" w:rsidR="00D23AAD" w:rsidRDefault="00E413C5"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061719">
        <w:rPr>
          <w:rFonts w:ascii="Verdana" w:hAnsi="Verdana" w:cstheme="minorHAnsi"/>
          <w:sz w:val="18"/>
          <w:szCs w:val="18"/>
        </w:rPr>
        <w:t xml:space="preserve">Zhotovitel je povinen na objednávku Objednatele reagovat písemně na emailovou adresu </w:t>
      </w:r>
      <w:r w:rsidRPr="00061719">
        <w:rPr>
          <w:rFonts w:ascii="Verdana" w:hAnsi="Verdana"/>
          <w:sz w:val="18"/>
          <w:szCs w:val="18"/>
        </w:rPr>
        <w:t xml:space="preserve">Objednatele </w:t>
      </w:r>
      <w:r w:rsidR="00C55703" w:rsidRPr="00061719">
        <w:rPr>
          <w:rFonts w:ascii="Verdana" w:hAnsi="Verdana"/>
          <w:sz w:val="18"/>
          <w:szCs w:val="18"/>
        </w:rPr>
        <w:t>uvedenou v odstavci 2 tohoto článku</w:t>
      </w:r>
      <w:r w:rsidRPr="00061719">
        <w:rPr>
          <w:rFonts w:ascii="Verdana" w:hAnsi="Verdana"/>
          <w:sz w:val="18"/>
          <w:szCs w:val="18"/>
        </w:rPr>
        <w:t xml:space="preserve"> nejpozději do </w:t>
      </w:r>
      <w:r w:rsidR="000D0672">
        <w:rPr>
          <w:rFonts w:ascii="Verdana" w:hAnsi="Verdana"/>
          <w:sz w:val="18"/>
          <w:szCs w:val="18"/>
        </w:rPr>
        <w:t>2</w:t>
      </w:r>
      <w:r w:rsidR="00562B90" w:rsidRPr="00061719">
        <w:rPr>
          <w:rFonts w:ascii="Verdana" w:hAnsi="Verdana"/>
          <w:sz w:val="18"/>
          <w:szCs w:val="18"/>
        </w:rPr>
        <w:t xml:space="preserve"> </w:t>
      </w:r>
      <w:r w:rsidRPr="00061719">
        <w:rPr>
          <w:rFonts w:ascii="Verdana" w:hAnsi="Verdana"/>
          <w:sz w:val="18"/>
          <w:szCs w:val="18"/>
        </w:rPr>
        <w:t>pracovních dní od jejího doručen</w:t>
      </w:r>
      <w:r w:rsidRPr="00061719">
        <w:rPr>
          <w:rFonts w:ascii="Verdana" w:hAnsi="Verdana" w:cstheme="minorHAnsi"/>
          <w:sz w:val="18"/>
          <w:szCs w:val="18"/>
        </w:rPr>
        <w:t>í</w:t>
      </w:r>
      <w:r w:rsidR="00562B90" w:rsidRPr="00061719">
        <w:rPr>
          <w:rFonts w:ascii="Verdana" w:hAnsi="Verdana" w:cstheme="minorHAnsi"/>
          <w:sz w:val="18"/>
          <w:szCs w:val="18"/>
        </w:rPr>
        <w:t xml:space="preserve"> anebo ve lhůtě uvedené Objednatelem v objednávce</w:t>
      </w:r>
      <w:r w:rsidRPr="00061719">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A21B4B" w:rsidRPr="00061719">
        <w:rPr>
          <w:rFonts w:ascii="Verdana" w:hAnsi="Verdana" w:cstheme="minorHAnsi"/>
          <w:sz w:val="18"/>
          <w:szCs w:val="18"/>
        </w:rPr>
        <w:t>a Obchodních podmínek</w:t>
      </w:r>
      <w:r w:rsidRPr="00061719">
        <w:rPr>
          <w:rFonts w:ascii="Verdana" w:hAnsi="Verdana" w:cstheme="minorHAnsi"/>
          <w:sz w:val="18"/>
          <w:szCs w:val="18"/>
        </w:rPr>
        <w:t>.</w:t>
      </w:r>
    </w:p>
    <w:p w14:paraId="533790F1" w14:textId="5E2C3742" w:rsidR="00E413C5" w:rsidRDefault="00B31F3E"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B31F3E">
        <w:rPr>
          <w:rFonts w:ascii="Verdana" w:hAnsi="Verdana" w:cstheme="minorHAnsi"/>
          <w:sz w:val="18"/>
          <w:szCs w:val="18"/>
        </w:rPr>
        <w:t>Den zahájení stavebních prací (den předání Staveniště) může započít v Den zahájení prací (den nabytí účinnosti dílčí smlouvy na plnění dílčí veřejné zakázky)</w:t>
      </w:r>
      <w:r w:rsidR="000D0672" w:rsidRPr="006924F5">
        <w:rPr>
          <w:rFonts w:ascii="Verdana" w:hAnsi="Verdana" w:cstheme="minorHAnsi"/>
          <w:sz w:val="18"/>
          <w:szCs w:val="18"/>
        </w:rPr>
        <w:t>.</w:t>
      </w:r>
    </w:p>
    <w:p w14:paraId="0CB3A736" w14:textId="3717CB78" w:rsidR="00C87317" w:rsidRPr="00061719" w:rsidRDefault="00C87317" w:rsidP="00061719">
      <w:pPr>
        <w:pStyle w:val="Odstavecseseznamem"/>
        <w:numPr>
          <w:ilvl w:val="1"/>
          <w:numId w:val="62"/>
        </w:numPr>
        <w:spacing w:before="120" w:after="120"/>
        <w:ind w:left="357" w:hanging="357"/>
        <w:contextualSpacing w:val="0"/>
        <w:jc w:val="both"/>
        <w:rPr>
          <w:rFonts w:ascii="Verdana" w:hAnsi="Verdana" w:cstheme="minorHAnsi"/>
          <w:sz w:val="18"/>
          <w:szCs w:val="18"/>
        </w:rPr>
      </w:pPr>
      <w:r w:rsidRPr="005D3A6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5D3A64">
        <w:rPr>
          <w:rFonts w:ascii="Verdana" w:hAnsi="Verdana" w:cstheme="minorHAnsi"/>
          <w:sz w:val="18"/>
          <w:szCs w:val="18"/>
        </w:rPr>
        <w:t>ust</w:t>
      </w:r>
      <w:proofErr w:type="spellEnd"/>
      <w:r w:rsidRPr="005D3A6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5 této dohody, přičemž výzvou k uzavření dílčí smlouvy se rozumí objednávka. Zhotovitel je povinen výzvu k uzavření dílčí smlouvy akceptovat a smlouvu uzavřít ve lhůtě uvedené v II. odst. 3 této dohody. Ujednanou lhůtou pro uzavírání budoucích smluv je doba trvání této Rámcové dohody. Oprávněnou smluvní stranou je Objednatel. Poruší-li Zhotovitel povinnost uzavřít dílčí smlouvu dle tohoto článku dohody, je Zhotovitel povinen uhradit Objednateli smluvní pokutu ve výši </w:t>
      </w:r>
      <w:r w:rsidR="00DA71F6" w:rsidRPr="005D3A64">
        <w:rPr>
          <w:rFonts w:ascii="Verdana" w:hAnsi="Verdana" w:cstheme="minorHAnsi"/>
          <w:sz w:val="18"/>
          <w:szCs w:val="18"/>
        </w:rPr>
        <w:t xml:space="preserve">30 </w:t>
      </w:r>
      <w:r w:rsidRPr="005D3A64">
        <w:rPr>
          <w:rFonts w:ascii="Verdana" w:hAnsi="Verdana" w:cstheme="minorHAnsi"/>
          <w:sz w:val="18"/>
          <w:szCs w:val="18"/>
        </w:rPr>
        <w:t>% z ceny za plnění budoucí dílčí smlouvy, kterou Zhotovitel v rozporu se svou povinností po výzvě Objednatele neuzavřel. Cena za plnění budoucí dílčí smlouvy se stanoví dle článku IV. odstavce 1 této rámcové dohody. Ustanovení bodu 20.3 obchodních podmínek se uplatní i v tomto případě.</w:t>
      </w:r>
    </w:p>
    <w:p w14:paraId="15C0546E" w14:textId="77777777" w:rsidR="00CC5257" w:rsidRPr="001C51A0" w:rsidRDefault="00061719" w:rsidP="00061719">
      <w:pPr>
        <w:pStyle w:val="acnormal"/>
        <w:numPr>
          <w:ilvl w:val="0"/>
          <w:numId w:val="9"/>
        </w:numPr>
        <w:spacing w:before="240" w:after="240"/>
        <w:ind w:left="714" w:hanging="357"/>
        <w:jc w:val="left"/>
        <w:rPr>
          <w:rFonts w:ascii="Verdana" w:hAnsi="Verdana" w:cstheme="minorHAnsi"/>
          <w:b/>
          <w:sz w:val="22"/>
        </w:rPr>
      </w:pPr>
      <w:r w:rsidRPr="001C51A0">
        <w:rPr>
          <w:rFonts w:ascii="Verdana" w:hAnsi="Verdana" w:cstheme="minorHAnsi"/>
          <w:b/>
          <w:sz w:val="22"/>
        </w:rPr>
        <w:lastRenderedPageBreak/>
        <w:t>DOBA, MÍSTO, ZPŮSOB A LHŮTY PLNĚNÍ</w:t>
      </w:r>
    </w:p>
    <w:p w14:paraId="0E73C280" w14:textId="5A1C4EE5" w:rsidR="003276C2" w:rsidRPr="001C51A0" w:rsidRDefault="00462303" w:rsidP="00952B1D">
      <w:pPr>
        <w:pStyle w:val="acnormalbulleted"/>
        <w:numPr>
          <w:ilvl w:val="0"/>
          <w:numId w:val="60"/>
        </w:numPr>
        <w:rPr>
          <w:rFonts w:ascii="Verdana" w:hAnsi="Verdana"/>
          <w:sz w:val="18"/>
          <w:szCs w:val="18"/>
        </w:rPr>
      </w:pPr>
      <w:r w:rsidRPr="001C51A0">
        <w:rPr>
          <w:rFonts w:ascii="Verdana" w:eastAsiaTheme="majorEastAsia" w:hAnsi="Verdana"/>
          <w:bCs/>
          <w:sz w:val="18"/>
          <w:szCs w:val="18"/>
        </w:rPr>
        <w:t xml:space="preserve">Tato Rámcová dohoda je uzavírána na dobu </w:t>
      </w:r>
      <w:r w:rsidR="00F7672E">
        <w:rPr>
          <w:rFonts w:ascii="Verdana" w:hAnsi="Verdana"/>
          <w:sz w:val="18"/>
          <w:szCs w:val="18"/>
        </w:rPr>
        <w:t>ode dne nabytí</w:t>
      </w:r>
      <w:r w:rsidR="00F7672E" w:rsidRPr="001C51A0">
        <w:rPr>
          <w:rFonts w:ascii="Verdana" w:hAnsi="Verdana"/>
          <w:sz w:val="18"/>
          <w:szCs w:val="18"/>
        </w:rPr>
        <w:t xml:space="preserve"> </w:t>
      </w:r>
      <w:r w:rsidR="001C51A0" w:rsidRPr="001C51A0">
        <w:rPr>
          <w:rFonts w:ascii="Verdana" w:hAnsi="Verdana"/>
          <w:sz w:val="18"/>
          <w:szCs w:val="18"/>
        </w:rPr>
        <w:t>účinnosti Rámcové dohody do 31. 12. 2022.</w:t>
      </w:r>
      <w:r w:rsidRPr="001C51A0">
        <w:rPr>
          <w:rFonts w:ascii="Verdana" w:hAnsi="Verdana"/>
          <w:sz w:val="18"/>
          <w:szCs w:val="18"/>
        </w:rPr>
        <w:t xml:space="preserve"> </w:t>
      </w:r>
    </w:p>
    <w:p w14:paraId="01B144C0" w14:textId="74DCAD41" w:rsidR="00F95433" w:rsidRPr="001C51A0" w:rsidRDefault="00F95433" w:rsidP="00952B1D">
      <w:pPr>
        <w:pStyle w:val="acnormalbulleted"/>
        <w:rPr>
          <w:rFonts w:ascii="Verdana" w:hAnsi="Verdana"/>
          <w:sz w:val="18"/>
          <w:szCs w:val="18"/>
        </w:rPr>
      </w:pPr>
      <w:r w:rsidRPr="001C51A0">
        <w:rPr>
          <w:rFonts w:ascii="Verdana" w:hAnsi="Verdana"/>
          <w:sz w:val="18"/>
          <w:szCs w:val="18"/>
        </w:rPr>
        <w:t xml:space="preserve">Údaje uvedené v objednávce dle čl. II. odst. 3 písm. h) výše, popř. údaje, které je v dílčí smlouvě o dílo nahradí, se považují za Harmonogram postupu prací ve smyslu </w:t>
      </w:r>
      <w:proofErr w:type="spellStart"/>
      <w:r w:rsidRPr="001C51A0">
        <w:rPr>
          <w:rFonts w:ascii="Verdana" w:hAnsi="Verdana"/>
          <w:sz w:val="18"/>
          <w:szCs w:val="18"/>
        </w:rPr>
        <w:t>podčl</w:t>
      </w:r>
      <w:proofErr w:type="spellEnd"/>
      <w:r w:rsidRPr="001C51A0">
        <w:rPr>
          <w:rFonts w:ascii="Verdana" w:hAnsi="Verdana"/>
          <w:sz w:val="18"/>
          <w:szCs w:val="18"/>
        </w:rPr>
        <w:t>. 3.1 Obchodních podmínek. Harmonogram postupu prací pro dílčí smlouvy uzavírané dle této Rámcové dohodě nemusí být nad rámec toho zpracován v grafické podobě.</w:t>
      </w:r>
    </w:p>
    <w:p w14:paraId="5444F64D" w14:textId="556FB8BE" w:rsidR="00BD7195" w:rsidRPr="001C51A0" w:rsidRDefault="006D2F28" w:rsidP="00952B1D">
      <w:pPr>
        <w:pStyle w:val="acnormalbulleted"/>
        <w:rPr>
          <w:rFonts w:ascii="Verdana" w:hAnsi="Verdana"/>
          <w:sz w:val="18"/>
          <w:szCs w:val="18"/>
        </w:rPr>
      </w:pPr>
      <w:r w:rsidRPr="00952B1D">
        <w:rPr>
          <w:rFonts w:ascii="Verdana" w:hAnsi="Verdana"/>
          <w:sz w:val="18"/>
          <w:szCs w:val="18"/>
        </w:rPr>
        <w:t>Zhotovitel</w:t>
      </w:r>
      <w:r w:rsidR="006848CF" w:rsidRPr="00952B1D">
        <w:rPr>
          <w:rFonts w:ascii="Verdana" w:hAnsi="Verdana"/>
          <w:sz w:val="18"/>
          <w:szCs w:val="18"/>
        </w:rPr>
        <w:t xml:space="preserve"> </w:t>
      </w:r>
      <w:r w:rsidR="00CC5257" w:rsidRPr="00952B1D">
        <w:rPr>
          <w:rFonts w:ascii="Verdana" w:hAnsi="Verdana"/>
          <w:sz w:val="18"/>
          <w:szCs w:val="18"/>
        </w:rPr>
        <w:t xml:space="preserve">je </w:t>
      </w:r>
      <w:r w:rsidR="00CC5257" w:rsidRPr="001C51A0">
        <w:rPr>
          <w:rFonts w:ascii="Verdana" w:hAnsi="Verdana"/>
          <w:sz w:val="18"/>
          <w:szCs w:val="18"/>
        </w:rPr>
        <w:t xml:space="preserve">povinen </w:t>
      </w:r>
      <w:r w:rsidR="00780CF7" w:rsidRPr="001C51A0">
        <w:rPr>
          <w:rFonts w:ascii="Verdana" w:hAnsi="Verdana"/>
          <w:sz w:val="18"/>
          <w:szCs w:val="18"/>
        </w:rPr>
        <w:t xml:space="preserve">vyrozumět určeného zaměstnance </w:t>
      </w:r>
      <w:r w:rsidR="00DF18BB" w:rsidRPr="001C51A0">
        <w:rPr>
          <w:rFonts w:ascii="Verdana" w:hAnsi="Verdana"/>
          <w:sz w:val="18"/>
          <w:szCs w:val="18"/>
        </w:rPr>
        <w:t>Objednatele</w:t>
      </w:r>
      <w:r w:rsidR="00780CF7" w:rsidRPr="001C51A0">
        <w:rPr>
          <w:rFonts w:ascii="Verdana" w:hAnsi="Verdana"/>
          <w:sz w:val="18"/>
          <w:szCs w:val="18"/>
        </w:rPr>
        <w:t xml:space="preserve"> uvedeného v</w:t>
      </w:r>
      <w:r w:rsidR="0006027E" w:rsidRPr="001C51A0">
        <w:rPr>
          <w:rFonts w:ascii="Verdana" w:hAnsi="Verdana"/>
          <w:sz w:val="18"/>
          <w:szCs w:val="18"/>
        </w:rPr>
        <w:t> dílčí smlouvě</w:t>
      </w:r>
      <w:r w:rsidR="00780CF7" w:rsidRPr="001C51A0">
        <w:rPr>
          <w:rFonts w:ascii="Verdana" w:hAnsi="Verdana"/>
          <w:sz w:val="18"/>
          <w:szCs w:val="18"/>
        </w:rPr>
        <w:t xml:space="preserve"> jako „kontaktní osob</w:t>
      </w:r>
      <w:r w:rsidR="0006027E" w:rsidRPr="001C51A0">
        <w:rPr>
          <w:rFonts w:ascii="Verdana" w:hAnsi="Verdana"/>
          <w:sz w:val="18"/>
          <w:szCs w:val="18"/>
        </w:rPr>
        <w:t>a</w:t>
      </w:r>
      <w:r w:rsidR="00780CF7" w:rsidRPr="001C51A0">
        <w:rPr>
          <w:rFonts w:ascii="Verdana" w:hAnsi="Verdana"/>
          <w:sz w:val="18"/>
          <w:szCs w:val="18"/>
        </w:rPr>
        <w:t>“ o datu a době dokončení a převzetí</w:t>
      </w:r>
      <w:r w:rsidR="00DD2D34" w:rsidRPr="001C51A0">
        <w:rPr>
          <w:rFonts w:ascii="Verdana" w:hAnsi="Verdana"/>
          <w:sz w:val="18"/>
          <w:szCs w:val="18"/>
        </w:rPr>
        <w:t xml:space="preserve"> </w:t>
      </w:r>
      <w:r w:rsidR="00780CF7" w:rsidRPr="001C51A0">
        <w:rPr>
          <w:rFonts w:ascii="Verdana" w:hAnsi="Verdana"/>
          <w:sz w:val="18"/>
          <w:szCs w:val="18"/>
        </w:rPr>
        <w:t>předmětu Díla</w:t>
      </w:r>
      <w:r w:rsidR="00CB6B7E" w:rsidRPr="001C51A0">
        <w:rPr>
          <w:rFonts w:ascii="Verdana" w:hAnsi="Verdana"/>
          <w:sz w:val="18"/>
          <w:szCs w:val="18"/>
        </w:rPr>
        <w:t xml:space="preserve"> </w:t>
      </w:r>
      <w:r w:rsidR="00780CF7" w:rsidRPr="001C51A0">
        <w:rPr>
          <w:rFonts w:ascii="Verdana" w:hAnsi="Verdana"/>
          <w:sz w:val="18"/>
          <w:szCs w:val="18"/>
        </w:rPr>
        <w:t xml:space="preserve">(v pracovní dny v čase </w:t>
      </w:r>
      <w:r w:rsidR="005D3A64">
        <w:rPr>
          <w:rFonts w:ascii="Verdana" w:hAnsi="Verdana"/>
          <w:sz w:val="18"/>
        </w:rPr>
        <w:t>od 7:00 do 13:00</w:t>
      </w:r>
      <w:r w:rsidR="00780CF7" w:rsidRPr="001C51A0">
        <w:rPr>
          <w:rFonts w:ascii="Verdana" w:hAnsi="Verdana"/>
          <w:sz w:val="18"/>
          <w:szCs w:val="18"/>
        </w:rPr>
        <w:t xml:space="preserve"> hod.). </w:t>
      </w:r>
      <w:r w:rsidR="00DD2D34" w:rsidRPr="001C51A0">
        <w:rPr>
          <w:rFonts w:ascii="Verdana" w:hAnsi="Verdana"/>
          <w:sz w:val="18"/>
          <w:szCs w:val="18"/>
        </w:rPr>
        <w:t>Převzetí plnění</w:t>
      </w:r>
      <w:r w:rsidR="0040600D" w:rsidRPr="001C51A0">
        <w:rPr>
          <w:rFonts w:ascii="Verdana" w:hAnsi="Verdana"/>
          <w:sz w:val="18"/>
          <w:szCs w:val="18"/>
        </w:rPr>
        <w:t xml:space="preserve"> </w:t>
      </w:r>
      <w:r w:rsidR="00CC5257" w:rsidRPr="001C51A0">
        <w:rPr>
          <w:rFonts w:ascii="Verdana" w:hAnsi="Verdana"/>
          <w:sz w:val="18"/>
          <w:szCs w:val="18"/>
        </w:rPr>
        <w:t xml:space="preserve">potvrdí </w:t>
      </w:r>
      <w:r w:rsidR="00986E6F" w:rsidRPr="001C51A0">
        <w:rPr>
          <w:rFonts w:ascii="Verdana" w:hAnsi="Verdana"/>
          <w:sz w:val="18"/>
          <w:szCs w:val="18"/>
        </w:rPr>
        <w:t>Obj</w:t>
      </w:r>
      <w:r w:rsidR="00D97787" w:rsidRPr="001C51A0">
        <w:rPr>
          <w:rFonts w:ascii="Verdana" w:hAnsi="Verdana"/>
          <w:sz w:val="18"/>
          <w:szCs w:val="18"/>
        </w:rPr>
        <w:t>ednatel</w:t>
      </w:r>
      <w:r w:rsidR="00B37744" w:rsidRPr="001C51A0">
        <w:rPr>
          <w:rFonts w:ascii="Verdana" w:hAnsi="Verdana"/>
          <w:sz w:val="18"/>
          <w:szCs w:val="18"/>
        </w:rPr>
        <w:t xml:space="preserve"> </w:t>
      </w:r>
      <w:r w:rsidR="00780CF7" w:rsidRPr="001C51A0">
        <w:rPr>
          <w:rFonts w:ascii="Verdana" w:hAnsi="Verdana"/>
          <w:sz w:val="18"/>
          <w:szCs w:val="18"/>
        </w:rPr>
        <w:t>v Předávacím protokolu</w:t>
      </w:r>
      <w:r w:rsidR="00CC5257" w:rsidRPr="001C51A0">
        <w:rPr>
          <w:rFonts w:ascii="Verdana" w:hAnsi="Verdana"/>
          <w:sz w:val="18"/>
          <w:szCs w:val="18"/>
        </w:rPr>
        <w:t xml:space="preserve">. Pověřený zaměstnanec </w:t>
      </w:r>
      <w:r w:rsidR="00986E6F" w:rsidRPr="001C51A0">
        <w:rPr>
          <w:rFonts w:ascii="Verdana" w:hAnsi="Verdana"/>
          <w:sz w:val="18"/>
          <w:szCs w:val="18"/>
        </w:rPr>
        <w:t>Obj</w:t>
      </w:r>
      <w:r w:rsidR="00D97787" w:rsidRPr="001C51A0">
        <w:rPr>
          <w:rFonts w:ascii="Verdana" w:hAnsi="Verdana"/>
          <w:sz w:val="18"/>
          <w:szCs w:val="18"/>
        </w:rPr>
        <w:t>ednatele</w:t>
      </w:r>
      <w:r w:rsidR="002906C0" w:rsidRPr="00952B1D">
        <w:rPr>
          <w:rFonts w:ascii="Verdana" w:hAnsi="Verdana"/>
          <w:sz w:val="18"/>
          <w:szCs w:val="18"/>
        </w:rPr>
        <w:t xml:space="preserve"> uvede své jméno a </w:t>
      </w:r>
      <w:r w:rsidR="00CC5257" w:rsidRPr="00952B1D">
        <w:rPr>
          <w:rFonts w:ascii="Verdana" w:hAnsi="Verdana"/>
          <w:sz w:val="18"/>
          <w:szCs w:val="18"/>
        </w:rPr>
        <w:t xml:space="preserve">podpis, v případě zjištěných nedostatků </w:t>
      </w:r>
      <w:r w:rsidR="00CC5257" w:rsidRPr="001C51A0">
        <w:rPr>
          <w:rFonts w:ascii="Verdana" w:hAnsi="Verdana"/>
          <w:sz w:val="18"/>
          <w:szCs w:val="18"/>
        </w:rPr>
        <w:t xml:space="preserve">uvede i tuto skutečnost s konkrétním vymezením zjištěných vad </w:t>
      </w:r>
      <w:r w:rsidR="00DD2D34" w:rsidRPr="001C51A0">
        <w:rPr>
          <w:rFonts w:ascii="Verdana" w:hAnsi="Verdana"/>
          <w:sz w:val="18"/>
          <w:szCs w:val="18"/>
        </w:rPr>
        <w:t>předaného plnění</w:t>
      </w:r>
      <w:r w:rsidR="00CC5257" w:rsidRPr="001C51A0">
        <w:rPr>
          <w:rFonts w:ascii="Verdana" w:hAnsi="Verdana"/>
          <w:sz w:val="18"/>
          <w:szCs w:val="18"/>
        </w:rPr>
        <w:t xml:space="preserve">. </w:t>
      </w:r>
    </w:p>
    <w:p w14:paraId="74A9DBE2" w14:textId="0AD311D1" w:rsidR="00C62782" w:rsidRPr="000065F4" w:rsidRDefault="00C62782" w:rsidP="00952B1D">
      <w:pPr>
        <w:pStyle w:val="acnormalbulleted"/>
        <w:rPr>
          <w:rFonts w:ascii="Verdana" w:hAnsi="Verdana"/>
          <w:sz w:val="18"/>
          <w:szCs w:val="18"/>
        </w:rPr>
      </w:pPr>
      <w:r w:rsidRPr="001C51A0">
        <w:rPr>
          <w:rFonts w:ascii="Verdana" w:hAnsi="Verdana"/>
          <w:sz w:val="18"/>
          <w:szCs w:val="18"/>
        </w:rPr>
        <w:t>P</w:t>
      </w:r>
      <w:r w:rsidR="006E4FBC" w:rsidRPr="001C51A0">
        <w:rPr>
          <w:rFonts w:ascii="Verdana" w:hAnsi="Verdana"/>
          <w:sz w:val="18"/>
          <w:szCs w:val="18"/>
        </w:rPr>
        <w:t>řed zahájením prací na realizaci první</w:t>
      </w:r>
      <w:r w:rsidRPr="001C51A0">
        <w:rPr>
          <w:rFonts w:ascii="Verdana" w:hAnsi="Verdana"/>
          <w:sz w:val="18"/>
          <w:szCs w:val="18"/>
        </w:rPr>
        <w:t xml:space="preserve"> dílčí smlouvy si oprávněný zástupce Objednatele a Zhotovitele prokazatelně vymění se </w:t>
      </w:r>
      <w:r w:rsidR="00321570" w:rsidRPr="001C51A0">
        <w:rPr>
          <w:rFonts w:ascii="Verdana" w:hAnsi="Verdana"/>
          <w:sz w:val="18"/>
          <w:szCs w:val="18"/>
        </w:rPr>
        <w:t>Z</w:t>
      </w:r>
      <w:r w:rsidRPr="001C51A0">
        <w:rPr>
          <w:rFonts w:ascii="Verdana" w:hAnsi="Verdana"/>
          <w:sz w:val="18"/>
          <w:szCs w:val="18"/>
        </w:rPr>
        <w:t>hotovitelem písemně informace o rizicích a přijatých opatřeních k ochraně před jejich působením.</w:t>
      </w:r>
      <w:r w:rsidR="00C86368" w:rsidRPr="001C51A0">
        <w:rPr>
          <w:rFonts w:ascii="Verdana" w:hAnsi="Verdana"/>
          <w:sz w:val="18"/>
          <w:szCs w:val="18"/>
        </w:rPr>
        <w:t xml:space="preserve"> Takto vyměněné informace o rizicích a přijatých </w:t>
      </w:r>
      <w:r w:rsidR="00C86368" w:rsidRPr="000065F4">
        <w:rPr>
          <w:rFonts w:ascii="Verdana" w:hAnsi="Verdana"/>
          <w:sz w:val="18"/>
          <w:szCs w:val="18"/>
        </w:rPr>
        <w:t>opatřeních k ochraně před jejich působením budou platné po celou dobu trvání RD i pro následující dílčí smlouvy.</w:t>
      </w:r>
    </w:p>
    <w:p w14:paraId="33656D3B" w14:textId="30103240" w:rsidR="00476899" w:rsidRPr="000065F4" w:rsidRDefault="00476899" w:rsidP="00952B1D">
      <w:pPr>
        <w:pStyle w:val="acnormalbulleted"/>
        <w:rPr>
          <w:rFonts w:ascii="Verdana" w:hAnsi="Verdana"/>
          <w:sz w:val="18"/>
          <w:szCs w:val="18"/>
        </w:rPr>
      </w:pPr>
      <w:r w:rsidRPr="000065F4">
        <w:rPr>
          <w:rFonts w:ascii="Verdana" w:hAnsi="Verdana"/>
          <w:sz w:val="18"/>
          <w:szCs w:val="18"/>
        </w:rPr>
        <w:t>Zhotovitel se zavazuje zajistit realizaci prací na Díle tak, aby v případě nepřetržitých výluk trvajících více než 36 hodin probíhala realizace prací na Díle minimálně 16 hodin denně včetně sobot</w:t>
      </w:r>
      <w:r w:rsidR="002D1F24" w:rsidRPr="000065F4">
        <w:rPr>
          <w:rFonts w:ascii="Verdana" w:hAnsi="Verdana"/>
          <w:sz w:val="18"/>
          <w:szCs w:val="18"/>
        </w:rPr>
        <w:t>,</w:t>
      </w:r>
      <w:r w:rsidRPr="000065F4">
        <w:rPr>
          <w:rFonts w:ascii="Verdana" w:hAnsi="Verdana"/>
          <w:sz w:val="18"/>
          <w:szCs w:val="18"/>
        </w:rPr>
        <w:t xml:space="preserve"> nedělí</w:t>
      </w:r>
      <w:r w:rsidR="002D1F24" w:rsidRPr="000065F4">
        <w:rPr>
          <w:rFonts w:ascii="Verdana" w:hAnsi="Verdana"/>
          <w:sz w:val="18"/>
          <w:szCs w:val="18"/>
        </w:rPr>
        <w:t xml:space="preserve"> a dnů pracovního klidu</w:t>
      </w:r>
      <w:r w:rsidRPr="000065F4">
        <w:rPr>
          <w:rFonts w:ascii="Verdana" w:hAnsi="Verdana"/>
          <w:sz w:val="18"/>
          <w:szCs w:val="18"/>
        </w:rPr>
        <w:t>.</w:t>
      </w:r>
    </w:p>
    <w:p w14:paraId="551C3B49" w14:textId="77777777" w:rsidR="00CC5257"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CENA DÍLA A PLATEBNÍ PODMÍNKY</w:t>
      </w:r>
    </w:p>
    <w:p w14:paraId="21D3E6F9" w14:textId="77777777" w:rsidR="00752AF3" w:rsidRDefault="00224684" w:rsidP="00AC729D">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Cena za plnění dílčí smlouvy</w:t>
      </w:r>
      <w:r w:rsidR="00752AF3">
        <w:rPr>
          <w:rFonts w:ascii="Verdana" w:hAnsi="Verdana" w:cstheme="minorHAnsi"/>
          <w:sz w:val="18"/>
          <w:szCs w:val="18"/>
        </w:rPr>
        <w:t xml:space="preserve"> (Cena Díla) bude v dílčí smlouvě sjednána jako přijatá Cena Díla, která představuje odhadovanou cenu za provedení Díla určenou na základě jednotkových cen uvedených v Soupisu prací a odhadovaného množství prací uvedeného ve výkazu výměr. Tato přijatá Cena Díla se rovněž použije pro určení výše pojištění, výše smluvních pokut a všude tam, kde Obchodní podmínky stanovují pro určení obsahu nebo rozsahu práv či povinností smluvních stran jako výchozí hodnotu výši Ceny Díla či jeho části.</w:t>
      </w:r>
    </w:p>
    <w:p w14:paraId="1A1176E3" w14:textId="33B16FCC" w:rsidR="00C54045" w:rsidRDefault="00752AF3" w:rsidP="00AC729D">
      <w:pPr>
        <w:pStyle w:val="Odstavecseseznamem"/>
        <w:numPr>
          <w:ilvl w:val="0"/>
          <w:numId w:val="2"/>
        </w:numPr>
        <w:contextualSpacing w:val="0"/>
        <w:jc w:val="both"/>
        <w:rPr>
          <w:rFonts w:ascii="Verdana" w:hAnsi="Verdana" w:cstheme="minorHAnsi"/>
          <w:sz w:val="18"/>
          <w:szCs w:val="18"/>
        </w:rPr>
      </w:pPr>
      <w:r>
        <w:rPr>
          <w:rFonts w:ascii="Verdana" w:hAnsi="Verdana" w:cstheme="minorHAnsi"/>
          <w:sz w:val="18"/>
          <w:szCs w:val="18"/>
        </w:rPr>
        <w:t>Přijatá Cena Díla bude v průběhu provádění díla upřesňována měřením</w:t>
      </w:r>
      <w:r w:rsidR="00245C09">
        <w:rPr>
          <w:rFonts w:ascii="Verdana" w:hAnsi="Verdana" w:cstheme="minorHAnsi"/>
          <w:sz w:val="18"/>
          <w:szCs w:val="18"/>
        </w:rPr>
        <w:t>,</w:t>
      </w:r>
      <w:r>
        <w:rPr>
          <w:rFonts w:ascii="Verdana" w:hAnsi="Verdana" w:cstheme="minorHAnsi"/>
          <w:sz w:val="18"/>
          <w:szCs w:val="18"/>
        </w:rPr>
        <w:t xml:space="preserve"> na jehož základě bude určena skutečná Cena Díla. Skutečná Cena Díla</w:t>
      </w:r>
      <w:r w:rsidR="00224684" w:rsidRPr="00061719">
        <w:rPr>
          <w:rFonts w:ascii="Verdana" w:hAnsi="Verdana" w:cstheme="minorHAnsi"/>
          <w:sz w:val="18"/>
          <w:szCs w:val="18"/>
        </w:rPr>
        <w:t xml:space="preserve"> </w:t>
      </w:r>
      <w:r>
        <w:rPr>
          <w:rFonts w:ascii="Verdana" w:hAnsi="Verdana" w:cstheme="minorHAnsi"/>
          <w:sz w:val="18"/>
          <w:szCs w:val="18"/>
        </w:rPr>
        <w:t>bude</w:t>
      </w:r>
      <w:r w:rsidRPr="00061719">
        <w:rPr>
          <w:rFonts w:ascii="Verdana" w:hAnsi="Verdana" w:cstheme="minorHAnsi"/>
          <w:sz w:val="18"/>
          <w:szCs w:val="18"/>
        </w:rPr>
        <w:t xml:space="preserve"> </w:t>
      </w:r>
      <w:r w:rsidR="00CE2315">
        <w:rPr>
          <w:rFonts w:ascii="Verdana" w:hAnsi="Verdana" w:cstheme="minorHAnsi"/>
          <w:sz w:val="18"/>
          <w:szCs w:val="18"/>
        </w:rPr>
        <w:t xml:space="preserve">stanovena </w:t>
      </w:r>
      <w:r w:rsidR="00224684" w:rsidRPr="00061719">
        <w:rPr>
          <w:rFonts w:ascii="Verdana" w:hAnsi="Verdana" w:cstheme="minorHAnsi"/>
          <w:sz w:val="18"/>
          <w:szCs w:val="18"/>
        </w:rPr>
        <w:t xml:space="preserve">dle jednotkových cen v příloze č.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a množství skutečně realizovaných jednotkových položek v příloze č.</w:t>
      </w:r>
      <w:r w:rsidR="00CF74B7">
        <w:rPr>
          <w:rFonts w:ascii="Verdana" w:hAnsi="Verdana" w:cstheme="minorHAnsi"/>
          <w:sz w:val="18"/>
          <w:szCs w:val="18"/>
        </w:rPr>
        <w:t> </w:t>
      </w:r>
      <w:r w:rsidR="00E64BA2" w:rsidRPr="00061719">
        <w:rPr>
          <w:rFonts w:ascii="Verdana" w:hAnsi="Verdana" w:cstheme="minorHAnsi"/>
          <w:sz w:val="18"/>
          <w:szCs w:val="18"/>
        </w:rPr>
        <w:t xml:space="preserve">3 </w:t>
      </w:r>
      <w:r w:rsidR="00224684"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00224684" w:rsidRPr="00061719">
        <w:rPr>
          <w:rFonts w:ascii="Verdana" w:hAnsi="Verdana" w:cstheme="minorHAnsi"/>
          <w:sz w:val="18"/>
          <w:szCs w:val="18"/>
        </w:rPr>
        <w:t xml:space="preserve"> dohody Zhotovitelem při zhotovení </w:t>
      </w:r>
      <w:r w:rsidR="00194E6F" w:rsidRPr="00061719">
        <w:rPr>
          <w:rFonts w:ascii="Verdana" w:hAnsi="Verdana" w:cstheme="minorHAnsi"/>
          <w:sz w:val="18"/>
          <w:szCs w:val="18"/>
        </w:rPr>
        <w:t xml:space="preserve">Díla </w:t>
      </w:r>
      <w:r>
        <w:rPr>
          <w:rFonts w:ascii="Verdana" w:hAnsi="Verdana" w:cstheme="minorHAnsi"/>
          <w:sz w:val="18"/>
          <w:szCs w:val="18"/>
        </w:rPr>
        <w:t xml:space="preserve">dle </w:t>
      </w:r>
      <w:proofErr w:type="spellStart"/>
      <w:r>
        <w:rPr>
          <w:rFonts w:ascii="Verdana" w:hAnsi="Verdana" w:cstheme="minorHAnsi"/>
          <w:sz w:val="18"/>
          <w:szCs w:val="18"/>
        </w:rPr>
        <w:t>podčl</w:t>
      </w:r>
      <w:proofErr w:type="spellEnd"/>
      <w:r>
        <w:rPr>
          <w:rFonts w:ascii="Verdana" w:hAnsi="Verdana" w:cstheme="minorHAnsi"/>
          <w:sz w:val="18"/>
          <w:szCs w:val="18"/>
        </w:rPr>
        <w:t>. 13.1 Obchodních podmínek</w:t>
      </w:r>
      <w:r w:rsidR="00C54045">
        <w:rPr>
          <w:rFonts w:ascii="Verdana" w:hAnsi="Verdana" w:cstheme="minorHAnsi"/>
          <w:sz w:val="18"/>
          <w:szCs w:val="18"/>
        </w:rPr>
        <w:t>, a to vždy na základě dokumentů uvedených v </w:t>
      </w:r>
      <w:proofErr w:type="spellStart"/>
      <w:r w:rsidR="00C54045">
        <w:rPr>
          <w:rFonts w:ascii="Verdana" w:hAnsi="Verdana" w:cstheme="minorHAnsi"/>
          <w:sz w:val="18"/>
          <w:szCs w:val="18"/>
        </w:rPr>
        <w:t>podčl</w:t>
      </w:r>
      <w:proofErr w:type="spellEnd"/>
      <w:r w:rsidR="00C54045">
        <w:rPr>
          <w:rFonts w:ascii="Verdana" w:hAnsi="Verdana" w:cstheme="minorHAnsi"/>
          <w:sz w:val="18"/>
          <w:szCs w:val="18"/>
        </w:rPr>
        <w:t>. 13.2 Obchodních podmínek</w:t>
      </w:r>
      <w:r w:rsidR="00224684" w:rsidRPr="00061719">
        <w:rPr>
          <w:rFonts w:ascii="Verdana" w:hAnsi="Verdana" w:cstheme="minorHAnsi"/>
          <w:sz w:val="18"/>
          <w:szCs w:val="18"/>
        </w:rPr>
        <w:t>.</w:t>
      </w:r>
    </w:p>
    <w:p w14:paraId="371B4AF8" w14:textId="3B82734A" w:rsidR="00DC4AD5" w:rsidRPr="000065F4" w:rsidRDefault="00784477" w:rsidP="00AC729D">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 xml:space="preserve">V případě, že Objednatel v objednávce požaduje provedení stavebních prací, dodávek a služeb, které nejsou </w:t>
      </w:r>
      <w:r w:rsidRPr="000065F4">
        <w:rPr>
          <w:rFonts w:ascii="Verdana" w:hAnsi="Verdana" w:cstheme="minorHAnsi"/>
          <w:sz w:val="18"/>
          <w:szCs w:val="18"/>
        </w:rPr>
        <w:t xml:space="preserve">uvedeny v příloze č. 3 této </w:t>
      </w:r>
      <w:r w:rsidR="00C54045" w:rsidRPr="000065F4">
        <w:rPr>
          <w:rFonts w:ascii="Verdana" w:hAnsi="Verdana" w:cstheme="minorHAnsi"/>
          <w:sz w:val="18"/>
          <w:szCs w:val="18"/>
        </w:rPr>
        <w:t>Rámcové dohody</w:t>
      </w:r>
      <w:r w:rsidRPr="000065F4">
        <w:rPr>
          <w:rFonts w:ascii="Verdana" w:hAnsi="Verdana" w:cstheme="minorHAnsi"/>
          <w:sz w:val="18"/>
          <w:szCs w:val="18"/>
        </w:rPr>
        <w:t xml:space="preserve">, </w:t>
      </w:r>
      <w:r w:rsidR="00957F6C" w:rsidRPr="000065F4">
        <w:rPr>
          <w:rFonts w:ascii="Verdana" w:hAnsi="Verdana" w:cstheme="minorHAnsi"/>
          <w:sz w:val="18"/>
          <w:szCs w:val="18"/>
        </w:rPr>
        <w:t>bude se při stanovení ceny těchto prací postupovat dle bodu 17.10 Obchodních podmínek</w:t>
      </w:r>
      <w:r w:rsidR="00E64BA2" w:rsidRPr="000065F4">
        <w:rPr>
          <w:rFonts w:ascii="Verdana" w:hAnsi="Verdana" w:cstheme="minorHAnsi"/>
          <w:sz w:val="18"/>
          <w:szCs w:val="18"/>
        </w:rPr>
        <w:t>.</w:t>
      </w:r>
      <w:r w:rsidR="00115987" w:rsidRPr="000065F4">
        <w:rPr>
          <w:rFonts w:ascii="Verdana" w:hAnsi="Verdana" w:cstheme="minorHAnsi"/>
          <w:sz w:val="18"/>
          <w:szCs w:val="18"/>
        </w:rPr>
        <w:t xml:space="preserve"> </w:t>
      </w:r>
    </w:p>
    <w:p w14:paraId="2D17D1B4" w14:textId="4D34DDC2" w:rsidR="00276548" w:rsidRPr="000065F4" w:rsidRDefault="00870DF7" w:rsidP="00870DF7">
      <w:pPr>
        <w:pStyle w:val="Odstavecseseznamem"/>
        <w:numPr>
          <w:ilvl w:val="0"/>
          <w:numId w:val="2"/>
        </w:numPr>
        <w:contextualSpacing w:val="0"/>
        <w:jc w:val="both"/>
        <w:rPr>
          <w:rFonts w:ascii="Verdana" w:hAnsi="Verdana" w:cstheme="minorHAnsi"/>
          <w:sz w:val="18"/>
          <w:szCs w:val="18"/>
        </w:rPr>
      </w:pPr>
      <w:r w:rsidRPr="000065F4">
        <w:rPr>
          <w:rFonts w:ascii="Verdana" w:hAnsi="Verdana" w:cstheme="minorHAnsi"/>
          <w:sz w:val="18"/>
          <w:szCs w:val="18"/>
        </w:rPr>
        <w:t xml:space="preserve">Jednotkové ceny za plnění </w:t>
      </w:r>
      <w:r w:rsidR="00183C5A" w:rsidRPr="000065F4">
        <w:rPr>
          <w:rFonts w:ascii="Verdana" w:hAnsi="Verdana" w:cstheme="minorHAnsi"/>
          <w:sz w:val="18"/>
          <w:szCs w:val="18"/>
        </w:rPr>
        <w:t xml:space="preserve">Díla </w:t>
      </w:r>
      <w:r w:rsidRPr="000065F4">
        <w:rPr>
          <w:rFonts w:ascii="Verdana" w:hAnsi="Verdana" w:cstheme="minorHAnsi"/>
          <w:sz w:val="18"/>
          <w:szCs w:val="18"/>
        </w:rPr>
        <w:t xml:space="preserve">jsou sjednány </w:t>
      </w:r>
      <w:r w:rsidR="00624FFA" w:rsidRPr="000065F4">
        <w:rPr>
          <w:rFonts w:ascii="Verdana" w:hAnsi="Verdana" w:cstheme="minorHAnsi"/>
          <w:sz w:val="18"/>
          <w:szCs w:val="18"/>
        </w:rPr>
        <w:t xml:space="preserve">Smluvními </w:t>
      </w:r>
      <w:r w:rsidRPr="000065F4">
        <w:rPr>
          <w:rFonts w:ascii="Verdana" w:hAnsi="Verdana" w:cstheme="minorHAnsi"/>
          <w:sz w:val="18"/>
          <w:szCs w:val="18"/>
        </w:rPr>
        <w:t>stranami v</w:t>
      </w:r>
      <w:r w:rsidR="00276548" w:rsidRPr="000065F4">
        <w:rPr>
          <w:rFonts w:ascii="Verdana" w:hAnsi="Verdana" w:cstheme="minorHAnsi"/>
          <w:sz w:val="18"/>
          <w:szCs w:val="18"/>
        </w:rPr>
        <w:t xml:space="preserve"> přílo</w:t>
      </w:r>
      <w:r w:rsidRPr="000065F4">
        <w:rPr>
          <w:rFonts w:ascii="Verdana" w:hAnsi="Verdana" w:cstheme="minorHAnsi"/>
          <w:sz w:val="18"/>
          <w:szCs w:val="18"/>
        </w:rPr>
        <w:t>ze</w:t>
      </w:r>
      <w:r w:rsidR="00276548" w:rsidRPr="000065F4">
        <w:rPr>
          <w:rFonts w:ascii="Verdana" w:hAnsi="Verdana" w:cstheme="minorHAnsi"/>
          <w:sz w:val="18"/>
          <w:szCs w:val="18"/>
        </w:rPr>
        <w:t xml:space="preserve"> č</w:t>
      </w:r>
      <w:r w:rsidR="00292986" w:rsidRPr="000065F4">
        <w:rPr>
          <w:rFonts w:ascii="Verdana" w:hAnsi="Verdana" w:cstheme="minorHAnsi"/>
          <w:sz w:val="18"/>
          <w:szCs w:val="18"/>
        </w:rPr>
        <w:t>.</w:t>
      </w:r>
      <w:r w:rsidR="00DA71F6" w:rsidRPr="000065F4">
        <w:rPr>
          <w:rFonts w:ascii="Verdana" w:hAnsi="Verdana" w:cstheme="minorHAnsi"/>
          <w:sz w:val="18"/>
          <w:szCs w:val="18"/>
        </w:rPr>
        <w:t xml:space="preserve"> </w:t>
      </w:r>
      <w:r w:rsidR="00292986" w:rsidRPr="000065F4">
        <w:rPr>
          <w:rFonts w:ascii="Verdana" w:hAnsi="Verdana" w:cstheme="minorHAnsi"/>
          <w:sz w:val="18"/>
          <w:szCs w:val="18"/>
        </w:rPr>
        <w:t xml:space="preserve">3 </w:t>
      </w:r>
      <w:r w:rsidR="00276548" w:rsidRPr="000065F4">
        <w:rPr>
          <w:rFonts w:ascii="Verdana" w:hAnsi="Verdana" w:cstheme="minorHAnsi"/>
          <w:sz w:val="18"/>
          <w:szCs w:val="18"/>
        </w:rPr>
        <w:t xml:space="preserve">této </w:t>
      </w:r>
      <w:r w:rsidR="006C1915" w:rsidRPr="000065F4">
        <w:rPr>
          <w:rFonts w:ascii="Verdana" w:hAnsi="Verdana" w:cstheme="minorHAnsi"/>
          <w:sz w:val="18"/>
          <w:szCs w:val="18"/>
        </w:rPr>
        <w:t>Rámcové</w:t>
      </w:r>
      <w:r w:rsidR="00276548" w:rsidRPr="000065F4">
        <w:rPr>
          <w:rFonts w:ascii="Verdana" w:hAnsi="Verdana" w:cstheme="minorHAnsi"/>
          <w:sz w:val="18"/>
          <w:szCs w:val="18"/>
        </w:rPr>
        <w:t xml:space="preserve"> dohody.</w:t>
      </w:r>
    </w:p>
    <w:p w14:paraId="05D4B66B" w14:textId="77777777" w:rsidR="00EF7E80" w:rsidRPr="000065F4" w:rsidRDefault="00E64BA2" w:rsidP="00DB3264">
      <w:pPr>
        <w:pStyle w:val="Odstavecseseznamem"/>
        <w:numPr>
          <w:ilvl w:val="0"/>
          <w:numId w:val="2"/>
        </w:numPr>
        <w:contextualSpacing w:val="0"/>
        <w:jc w:val="both"/>
        <w:rPr>
          <w:rFonts w:ascii="Verdana" w:hAnsi="Verdana" w:cstheme="minorHAnsi"/>
          <w:sz w:val="18"/>
          <w:szCs w:val="18"/>
        </w:rPr>
      </w:pPr>
      <w:r w:rsidRPr="00061719">
        <w:rPr>
          <w:rFonts w:ascii="Verdana" w:hAnsi="Verdana" w:cstheme="minorHAnsi"/>
          <w:sz w:val="18"/>
          <w:szCs w:val="18"/>
        </w:rPr>
        <w:t xml:space="preserve">Způsob fakturace </w:t>
      </w:r>
      <w:r w:rsidR="00183C5A" w:rsidRPr="00061719">
        <w:rPr>
          <w:rFonts w:ascii="Verdana" w:hAnsi="Verdana" w:cstheme="minorHAnsi"/>
          <w:sz w:val="18"/>
          <w:szCs w:val="18"/>
        </w:rPr>
        <w:t xml:space="preserve">Díla </w:t>
      </w:r>
      <w:r w:rsidRPr="00061719">
        <w:rPr>
          <w:rFonts w:ascii="Verdana" w:hAnsi="Verdana" w:cstheme="minorHAnsi"/>
          <w:sz w:val="18"/>
          <w:szCs w:val="18"/>
        </w:rPr>
        <w:t xml:space="preserve">bude uveden v dílčí smlouvě. </w:t>
      </w:r>
      <w:r w:rsidR="004C3A24" w:rsidRPr="00061719">
        <w:rPr>
          <w:rFonts w:ascii="Verdana" w:hAnsi="Verdana" w:cstheme="minorHAnsi"/>
          <w:sz w:val="18"/>
          <w:szCs w:val="18"/>
        </w:rPr>
        <w:t xml:space="preserve">V případě, že v dílčí smlouvě není uveden způsob fakturace, řídí se fakturace Obchodními podmínkami. </w:t>
      </w:r>
      <w:r w:rsidR="00FA2398" w:rsidRPr="00061719">
        <w:rPr>
          <w:rFonts w:ascii="Verdana" w:hAnsi="Verdana" w:cstheme="minorHAnsi"/>
          <w:sz w:val="18"/>
          <w:szCs w:val="18"/>
        </w:rPr>
        <w:t xml:space="preserve">Faktura musí mít náležitosti </w:t>
      </w:r>
      <w:r w:rsidR="00FA2398" w:rsidRPr="000065F4">
        <w:rPr>
          <w:rFonts w:ascii="Verdana" w:hAnsi="Verdana" w:cstheme="minorHAnsi"/>
          <w:sz w:val="18"/>
          <w:szCs w:val="18"/>
        </w:rPr>
        <w:t xml:space="preserve">daňového dokladu, </w:t>
      </w:r>
      <w:r w:rsidRPr="000065F4">
        <w:rPr>
          <w:rFonts w:ascii="Verdana" w:hAnsi="Verdana" w:cstheme="minorHAnsi"/>
          <w:sz w:val="18"/>
          <w:szCs w:val="18"/>
        </w:rPr>
        <w:t>a další náležitosti uvedené v dílčí smlouvě či Obchodních podmínkách</w:t>
      </w:r>
      <w:r w:rsidR="002C46D1" w:rsidRPr="000065F4">
        <w:rPr>
          <w:rFonts w:ascii="Verdana" w:hAnsi="Verdana" w:cstheme="minorHAnsi"/>
          <w:sz w:val="18"/>
          <w:szCs w:val="18"/>
        </w:rPr>
        <w:t>. V záhlaví faktury je nutno taktéž uvést číslo objednávky</w:t>
      </w:r>
      <w:r w:rsidR="00276548" w:rsidRPr="000065F4">
        <w:rPr>
          <w:rFonts w:ascii="Verdana" w:hAnsi="Verdana" w:cstheme="minorHAnsi"/>
          <w:sz w:val="18"/>
          <w:szCs w:val="18"/>
        </w:rPr>
        <w:t xml:space="preserve"> a této </w:t>
      </w:r>
      <w:r w:rsidR="006C1915" w:rsidRPr="000065F4">
        <w:rPr>
          <w:rFonts w:ascii="Verdana" w:hAnsi="Verdana" w:cstheme="minorHAnsi"/>
          <w:sz w:val="18"/>
          <w:szCs w:val="18"/>
        </w:rPr>
        <w:t>Rámcové</w:t>
      </w:r>
      <w:r w:rsidR="00276548" w:rsidRPr="000065F4">
        <w:rPr>
          <w:rFonts w:ascii="Verdana" w:hAnsi="Verdana" w:cstheme="minorHAnsi"/>
          <w:sz w:val="18"/>
          <w:szCs w:val="18"/>
        </w:rPr>
        <w:t xml:space="preserve"> dohody</w:t>
      </w:r>
      <w:r w:rsidR="002C46D1" w:rsidRPr="000065F4">
        <w:rPr>
          <w:rFonts w:ascii="Verdana" w:hAnsi="Verdana" w:cstheme="minorHAnsi"/>
          <w:sz w:val="18"/>
          <w:szCs w:val="18"/>
        </w:rPr>
        <w:t>.</w:t>
      </w:r>
    </w:p>
    <w:p w14:paraId="4C66DA0C" w14:textId="77777777" w:rsidR="00831A8D" w:rsidRPr="000065F4" w:rsidRDefault="00831A8D" w:rsidP="00831A8D">
      <w:pPr>
        <w:pStyle w:val="Odstavecseseznamem"/>
        <w:numPr>
          <w:ilvl w:val="0"/>
          <w:numId w:val="2"/>
        </w:numPr>
        <w:contextualSpacing w:val="0"/>
        <w:jc w:val="both"/>
        <w:rPr>
          <w:rFonts w:ascii="Verdana" w:hAnsi="Verdana" w:cstheme="minorHAnsi"/>
          <w:sz w:val="18"/>
          <w:szCs w:val="18"/>
        </w:rPr>
      </w:pPr>
      <w:r w:rsidRPr="000065F4">
        <w:rPr>
          <w:rFonts w:ascii="Verdana" w:hAnsi="Verdana" w:cstheme="minorHAnsi"/>
          <w:sz w:val="18"/>
          <w:szCs w:val="18"/>
        </w:rPr>
        <w:t xml:space="preserve">Daňové doklady, vč. všech příloh, budou zasílány pouze elektronicky na e-mailovou adresu pro doručování písemností. V případě technických problémů s vyhotovením elektronické podoby daňového dokladu či jeho příloh (např. nečitelnost </w:t>
      </w:r>
      <w:proofErr w:type="spellStart"/>
      <w:r w:rsidRPr="000065F4">
        <w:rPr>
          <w:rFonts w:ascii="Verdana" w:hAnsi="Verdana" w:cstheme="minorHAnsi"/>
          <w:sz w:val="18"/>
          <w:szCs w:val="18"/>
        </w:rPr>
        <w:t>skenu</w:t>
      </w:r>
      <w:proofErr w:type="spellEnd"/>
      <w:r w:rsidRPr="000065F4">
        <w:rPr>
          <w:rFonts w:ascii="Verdana" w:hAnsi="Verdana" w:cstheme="minorHAnsi"/>
          <w:sz w:val="18"/>
          <w:szCs w:val="18"/>
        </w:rPr>
        <w:t>) bude objednatel akceptovat daňový doklad doručený v listinné podobě.</w:t>
      </w:r>
    </w:p>
    <w:p w14:paraId="20C7DA86" w14:textId="77777777" w:rsidR="00CC5257" w:rsidRPr="00061719" w:rsidRDefault="00CC5257" w:rsidP="0046631B">
      <w:pPr>
        <w:pStyle w:val="Odstavecseseznamem"/>
        <w:numPr>
          <w:ilvl w:val="0"/>
          <w:numId w:val="2"/>
        </w:numPr>
        <w:ind w:left="357" w:hanging="357"/>
        <w:contextualSpacing w:val="0"/>
        <w:jc w:val="both"/>
        <w:rPr>
          <w:rFonts w:ascii="Verdana" w:hAnsi="Verdana" w:cstheme="minorHAnsi"/>
          <w:sz w:val="18"/>
          <w:szCs w:val="18"/>
        </w:rPr>
      </w:pPr>
      <w:r w:rsidRPr="00061719">
        <w:rPr>
          <w:rFonts w:ascii="Verdana" w:hAnsi="Verdana" w:cstheme="minorHAnsi"/>
          <w:sz w:val="18"/>
          <w:szCs w:val="18"/>
        </w:rPr>
        <w:lastRenderedPageBreak/>
        <w:t xml:space="preserve">Splatnost </w:t>
      </w:r>
      <w:r w:rsidR="00E64BA2" w:rsidRPr="00061719">
        <w:rPr>
          <w:rFonts w:ascii="Verdana" w:hAnsi="Verdana" w:cstheme="minorHAnsi"/>
          <w:sz w:val="18"/>
          <w:szCs w:val="18"/>
        </w:rPr>
        <w:t xml:space="preserve">faktury či faktur </w:t>
      </w:r>
      <w:r w:rsidRPr="00061719">
        <w:rPr>
          <w:rFonts w:ascii="Verdana" w:hAnsi="Verdana" w:cstheme="minorHAnsi"/>
          <w:sz w:val="18"/>
          <w:szCs w:val="18"/>
        </w:rPr>
        <w:t xml:space="preserve">se sjednává na 30 kalendářních dnů od jejího doručení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r w:rsidR="004C3A24" w:rsidRPr="00061719">
        <w:rPr>
          <w:rFonts w:ascii="Verdana" w:hAnsi="Verdana" w:cstheme="minorHAnsi"/>
          <w:sz w:val="18"/>
          <w:szCs w:val="18"/>
        </w:rPr>
        <w:t xml:space="preserve">Ustanovení bodu 13.5 Obchodních podmínek se nepoužije. </w:t>
      </w:r>
      <w:r w:rsidRPr="00061719">
        <w:rPr>
          <w:rFonts w:ascii="Verdana" w:hAnsi="Verdana" w:cstheme="minorHAnsi"/>
          <w:sz w:val="18"/>
          <w:szCs w:val="18"/>
        </w:rPr>
        <w:t xml:space="preserve">V případě, že faktura nebude mít odpovídající náležitosti, je </w:t>
      </w:r>
      <w:r w:rsidR="00986E6F" w:rsidRPr="00061719">
        <w:rPr>
          <w:rFonts w:ascii="Verdana" w:hAnsi="Verdana" w:cstheme="minorHAnsi"/>
          <w:sz w:val="18"/>
          <w:szCs w:val="18"/>
        </w:rPr>
        <w:t>Obj</w:t>
      </w:r>
      <w:r w:rsidR="00860ADA" w:rsidRPr="00061719">
        <w:rPr>
          <w:rFonts w:ascii="Verdana" w:hAnsi="Verdana" w:cstheme="minorHAnsi"/>
          <w:sz w:val="18"/>
          <w:szCs w:val="18"/>
        </w:rPr>
        <w:t>ednatel</w:t>
      </w:r>
      <w:r w:rsidR="00CB6B7E" w:rsidRPr="00061719">
        <w:rPr>
          <w:rFonts w:ascii="Verdana" w:hAnsi="Verdana" w:cstheme="minorHAnsi"/>
          <w:sz w:val="18"/>
          <w:szCs w:val="18"/>
        </w:rPr>
        <w:t xml:space="preserve"> oprávněn ve </w:t>
      </w:r>
      <w:r w:rsidRPr="00061719">
        <w:rPr>
          <w:rFonts w:ascii="Verdana" w:hAnsi="Verdana" w:cstheme="minorHAnsi"/>
          <w:sz w:val="18"/>
          <w:szCs w:val="18"/>
        </w:rPr>
        <w:t xml:space="preserve">lhůtě splatnosti ji vrátit </w:t>
      </w:r>
      <w:r w:rsidR="009B348A" w:rsidRPr="00061719">
        <w:rPr>
          <w:rFonts w:ascii="Verdana" w:hAnsi="Verdana" w:cstheme="minorHAnsi"/>
          <w:sz w:val="18"/>
          <w:szCs w:val="18"/>
        </w:rPr>
        <w:t>Z</w:t>
      </w:r>
      <w:r w:rsidR="006D2F28" w:rsidRPr="00061719">
        <w:rPr>
          <w:rFonts w:ascii="Verdana" w:hAnsi="Verdana" w:cstheme="minorHAnsi"/>
          <w:sz w:val="18"/>
          <w:szCs w:val="18"/>
        </w:rPr>
        <w:t>hotovitel</w:t>
      </w:r>
      <w:r w:rsidR="001937F5" w:rsidRPr="00061719">
        <w:rPr>
          <w:rFonts w:ascii="Verdana" w:hAnsi="Verdana" w:cstheme="minorHAnsi"/>
          <w:sz w:val="18"/>
          <w:szCs w:val="18"/>
        </w:rPr>
        <w:t>i</w:t>
      </w:r>
      <w:r w:rsidRPr="00061719">
        <w:rPr>
          <w:rFonts w:ascii="Verdana" w:hAnsi="Verdana" w:cstheme="minorHAnsi"/>
          <w:sz w:val="18"/>
          <w:szCs w:val="18"/>
        </w:rPr>
        <w:t xml:space="preserve"> s vytknutím n</w:t>
      </w:r>
      <w:r w:rsidR="002C4F9C" w:rsidRPr="00061719">
        <w:rPr>
          <w:rFonts w:ascii="Verdana" w:hAnsi="Verdana" w:cstheme="minorHAnsi"/>
          <w:sz w:val="18"/>
          <w:szCs w:val="18"/>
        </w:rPr>
        <w:t>edostatků, aniž by se dostal do </w:t>
      </w:r>
      <w:r w:rsidR="0046631B" w:rsidRPr="00061719">
        <w:rPr>
          <w:rFonts w:ascii="Verdana" w:hAnsi="Verdana" w:cstheme="minorHAnsi"/>
          <w:sz w:val="18"/>
          <w:szCs w:val="18"/>
        </w:rPr>
        <w:t>prodlení se </w:t>
      </w:r>
      <w:r w:rsidRPr="00061719">
        <w:rPr>
          <w:rFonts w:ascii="Verdana" w:hAnsi="Verdana" w:cstheme="minorHAnsi"/>
          <w:sz w:val="18"/>
          <w:szCs w:val="18"/>
        </w:rPr>
        <w:t>splatností. Lhůta splatnosti počíná běžet znovu o</w:t>
      </w:r>
      <w:r w:rsidR="0046631B" w:rsidRPr="00061719">
        <w:rPr>
          <w:rFonts w:ascii="Verdana" w:hAnsi="Verdana" w:cstheme="minorHAnsi"/>
          <w:sz w:val="18"/>
          <w:szCs w:val="18"/>
        </w:rPr>
        <w:t>d okamžiku doručení opravené či </w:t>
      </w:r>
      <w:r w:rsidRPr="00061719">
        <w:rPr>
          <w:rFonts w:ascii="Verdana" w:hAnsi="Verdana" w:cstheme="minorHAnsi"/>
          <w:sz w:val="18"/>
          <w:szCs w:val="18"/>
        </w:rPr>
        <w:t xml:space="preserve">doplněné faktury </w:t>
      </w:r>
      <w:r w:rsidR="00986E6F" w:rsidRPr="00061719">
        <w:rPr>
          <w:rFonts w:ascii="Verdana" w:hAnsi="Verdana" w:cstheme="minorHAnsi"/>
          <w:sz w:val="18"/>
          <w:szCs w:val="18"/>
        </w:rPr>
        <w:t>Obj</w:t>
      </w:r>
      <w:r w:rsidR="00860ADA" w:rsidRPr="00061719">
        <w:rPr>
          <w:rFonts w:ascii="Verdana" w:hAnsi="Verdana" w:cstheme="minorHAnsi"/>
          <w:sz w:val="18"/>
          <w:szCs w:val="18"/>
        </w:rPr>
        <w:t>ednateli</w:t>
      </w:r>
      <w:r w:rsidRPr="00061719">
        <w:rPr>
          <w:rFonts w:ascii="Verdana" w:hAnsi="Verdana" w:cstheme="minorHAnsi"/>
          <w:sz w:val="18"/>
          <w:szCs w:val="18"/>
        </w:rPr>
        <w:t xml:space="preserve">. </w:t>
      </w:r>
    </w:p>
    <w:p w14:paraId="2E170A31" w14:textId="77777777" w:rsidR="00CC5257"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ODPOVĚDNOST ZA VADY, JAKOST, ZÁRUKA, ODPOVĚDNOST ZA ŠKODU, POJIŠTĚNÍ</w:t>
      </w:r>
    </w:p>
    <w:p w14:paraId="44EEC687" w14:textId="77777777" w:rsidR="000A2855" w:rsidRPr="000065F4" w:rsidRDefault="006D2F28" w:rsidP="000A2855">
      <w:pPr>
        <w:pStyle w:val="acnormal"/>
        <w:numPr>
          <w:ilvl w:val="0"/>
          <w:numId w:val="23"/>
        </w:numPr>
        <w:spacing w:after="240"/>
        <w:ind w:left="426" w:hanging="426"/>
        <w:rPr>
          <w:rFonts w:ascii="Verdana" w:hAnsi="Verdana" w:cstheme="minorHAnsi"/>
          <w:sz w:val="18"/>
          <w:szCs w:val="18"/>
        </w:rPr>
      </w:pPr>
      <w:r w:rsidRPr="00061719">
        <w:rPr>
          <w:rFonts w:ascii="Verdana" w:hAnsi="Verdana" w:cstheme="minorHAnsi"/>
          <w:sz w:val="18"/>
          <w:szCs w:val="18"/>
        </w:rPr>
        <w:t>Zhotovitel</w:t>
      </w:r>
      <w:r w:rsidR="000A2855" w:rsidRPr="00061719">
        <w:rPr>
          <w:rFonts w:ascii="Verdana" w:hAnsi="Verdana" w:cstheme="minorHAnsi"/>
          <w:sz w:val="18"/>
          <w:szCs w:val="18"/>
        </w:rPr>
        <w:t xml:space="preserve"> je povinen realizovat vešker</w:t>
      </w:r>
      <w:r w:rsidR="00775184" w:rsidRPr="00061719">
        <w:rPr>
          <w:rFonts w:ascii="Verdana" w:hAnsi="Verdana" w:cstheme="minorHAnsi"/>
          <w:sz w:val="18"/>
          <w:szCs w:val="18"/>
        </w:rPr>
        <w:t>á</w:t>
      </w:r>
      <w:r w:rsidR="000A2855" w:rsidRPr="00061719">
        <w:rPr>
          <w:rFonts w:ascii="Verdana" w:hAnsi="Verdana" w:cstheme="minorHAnsi"/>
          <w:sz w:val="18"/>
          <w:szCs w:val="18"/>
        </w:rPr>
        <w:t xml:space="preserve"> plnění </w:t>
      </w:r>
      <w:r w:rsidR="00775184" w:rsidRPr="00061719">
        <w:rPr>
          <w:rFonts w:ascii="Verdana" w:hAnsi="Verdana" w:cstheme="minorHAnsi"/>
          <w:sz w:val="18"/>
          <w:szCs w:val="18"/>
        </w:rPr>
        <w:t xml:space="preserve">dílčích smluv uzavřených na základě této </w:t>
      </w:r>
      <w:r w:rsidR="00183C5A" w:rsidRPr="000065F4">
        <w:rPr>
          <w:rFonts w:ascii="Verdana" w:hAnsi="Verdana" w:cstheme="minorHAnsi"/>
          <w:sz w:val="18"/>
          <w:szCs w:val="18"/>
        </w:rPr>
        <w:t xml:space="preserve">Rámcové </w:t>
      </w:r>
      <w:r w:rsidR="00775184" w:rsidRPr="000065F4">
        <w:rPr>
          <w:rFonts w:ascii="Verdana" w:hAnsi="Verdana" w:cstheme="minorHAnsi"/>
          <w:sz w:val="18"/>
          <w:szCs w:val="18"/>
        </w:rPr>
        <w:t xml:space="preserve">dohody </w:t>
      </w:r>
      <w:r w:rsidR="000A2855" w:rsidRPr="000065F4">
        <w:rPr>
          <w:rFonts w:ascii="Verdana" w:hAnsi="Verdana" w:cstheme="minorHAnsi"/>
          <w:sz w:val="18"/>
          <w:szCs w:val="18"/>
        </w:rPr>
        <w:t>na svůj náklad a na své nebezpečí.</w:t>
      </w:r>
    </w:p>
    <w:p w14:paraId="174302E3" w14:textId="71EB58AC" w:rsidR="004B17F3" w:rsidRPr="000065F4" w:rsidRDefault="004B17F3" w:rsidP="00DB3264">
      <w:pPr>
        <w:pStyle w:val="acnormal"/>
        <w:numPr>
          <w:ilvl w:val="0"/>
          <w:numId w:val="23"/>
        </w:numPr>
        <w:spacing w:after="240"/>
        <w:ind w:left="426" w:hanging="426"/>
        <w:rPr>
          <w:rFonts w:ascii="Verdana" w:hAnsi="Verdana" w:cstheme="minorHAnsi"/>
          <w:sz w:val="18"/>
          <w:szCs w:val="18"/>
        </w:rPr>
      </w:pPr>
      <w:r w:rsidRPr="000065F4">
        <w:rPr>
          <w:rFonts w:ascii="Verdana" w:hAnsi="Verdana" w:cstheme="minorHAnsi"/>
          <w:sz w:val="18"/>
          <w:szCs w:val="18"/>
        </w:rPr>
        <w:t xml:space="preserve">Záruční doba </w:t>
      </w:r>
      <w:r w:rsidR="00292986" w:rsidRPr="000065F4">
        <w:rPr>
          <w:rFonts w:ascii="Verdana" w:hAnsi="Verdana" w:cstheme="minorHAnsi"/>
          <w:sz w:val="18"/>
          <w:szCs w:val="18"/>
        </w:rPr>
        <w:t>je stanovena příslušnými kapitolami TKP staveb státních drah v platném</w:t>
      </w:r>
      <w:r w:rsidR="000065F4" w:rsidRPr="000065F4">
        <w:rPr>
          <w:rFonts w:ascii="Verdana" w:hAnsi="Verdana" w:cstheme="minorHAnsi"/>
          <w:sz w:val="18"/>
          <w:szCs w:val="18"/>
        </w:rPr>
        <w:t xml:space="preserve"> znění.</w:t>
      </w:r>
    </w:p>
    <w:p w14:paraId="00D269C7" w14:textId="77777777" w:rsidR="000A2855" w:rsidRPr="00061719" w:rsidRDefault="000A2855" w:rsidP="000A2855">
      <w:pPr>
        <w:pStyle w:val="acnormal"/>
        <w:numPr>
          <w:ilvl w:val="0"/>
          <w:numId w:val="23"/>
        </w:numPr>
        <w:ind w:left="426" w:hanging="426"/>
        <w:rPr>
          <w:rFonts w:ascii="Verdana" w:hAnsi="Verdana" w:cstheme="minorHAnsi"/>
          <w:sz w:val="18"/>
          <w:szCs w:val="18"/>
        </w:rPr>
      </w:pPr>
      <w:r w:rsidRPr="000065F4">
        <w:rPr>
          <w:rFonts w:ascii="Verdana" w:hAnsi="Verdana" w:cstheme="minorHAnsi"/>
          <w:sz w:val="18"/>
          <w:szCs w:val="18"/>
        </w:rPr>
        <w:t>Odpovědnost za vady, kvalitu</w:t>
      </w:r>
      <w:r w:rsidRPr="00061719">
        <w:rPr>
          <w:rFonts w:ascii="Verdana" w:hAnsi="Verdana" w:cstheme="minorHAnsi"/>
          <w:sz w:val="18"/>
          <w:szCs w:val="18"/>
        </w:rPr>
        <w:t xml:space="preserve">, jakost a nároky z ní vyplývající se řídí </w:t>
      </w:r>
      <w:r w:rsidR="005D6921" w:rsidRPr="00061719">
        <w:rPr>
          <w:rFonts w:ascii="Verdana" w:hAnsi="Verdana" w:cstheme="minorHAnsi"/>
          <w:sz w:val="18"/>
          <w:szCs w:val="18"/>
        </w:rPr>
        <w:t xml:space="preserve">příslušnými ustanoveními </w:t>
      </w:r>
      <w:r w:rsidR="00183C5A" w:rsidRPr="00061719">
        <w:rPr>
          <w:rFonts w:ascii="Verdana" w:hAnsi="Verdana" w:cstheme="minorHAnsi"/>
          <w:sz w:val="18"/>
          <w:szCs w:val="18"/>
        </w:rPr>
        <w:t xml:space="preserve">Obchodních </w:t>
      </w:r>
      <w:r w:rsidR="00DE282C" w:rsidRPr="00061719">
        <w:rPr>
          <w:rFonts w:ascii="Verdana" w:hAnsi="Verdana" w:cstheme="minorHAnsi"/>
          <w:sz w:val="18"/>
          <w:szCs w:val="18"/>
        </w:rPr>
        <w:t xml:space="preserve">podmínek a </w:t>
      </w:r>
      <w:r w:rsidR="00183C5A" w:rsidRPr="00061719">
        <w:rPr>
          <w:rFonts w:ascii="Verdana" w:hAnsi="Verdana" w:cstheme="minorHAnsi"/>
          <w:sz w:val="18"/>
          <w:szCs w:val="18"/>
        </w:rPr>
        <w:t xml:space="preserve">Občanského </w:t>
      </w:r>
      <w:r w:rsidR="005D6921" w:rsidRPr="00061719">
        <w:rPr>
          <w:rFonts w:ascii="Verdana" w:hAnsi="Verdana" w:cstheme="minorHAnsi"/>
          <w:sz w:val="18"/>
          <w:szCs w:val="18"/>
        </w:rPr>
        <w:t>zákoníku.</w:t>
      </w:r>
    </w:p>
    <w:p w14:paraId="2330AA52" w14:textId="77777777" w:rsidR="00D949DB" w:rsidRPr="00061719" w:rsidRDefault="008C338B" w:rsidP="000A2855">
      <w:pPr>
        <w:pStyle w:val="acnormal"/>
        <w:numPr>
          <w:ilvl w:val="0"/>
          <w:numId w:val="23"/>
        </w:numPr>
        <w:ind w:left="426" w:hanging="426"/>
        <w:rPr>
          <w:rFonts w:ascii="Verdana" w:hAnsi="Verdana" w:cstheme="minorHAnsi"/>
          <w:sz w:val="18"/>
          <w:szCs w:val="18"/>
        </w:rPr>
      </w:pPr>
      <w:r w:rsidRPr="00061719">
        <w:rPr>
          <w:rFonts w:ascii="Verdana" w:hAnsi="Verdana" w:cstheme="minorHAnsi"/>
          <w:sz w:val="18"/>
          <w:szCs w:val="18"/>
        </w:rPr>
        <w:t>Objednatel požaduje, aby byl Zhotovitel vždy při provádění Díla pojištěn následovně:</w:t>
      </w:r>
    </w:p>
    <w:p w14:paraId="1172A2B6" w14:textId="18DB9AC0" w:rsidR="008C338B" w:rsidRPr="00952B1D" w:rsidRDefault="008C338B" w:rsidP="00DB3264">
      <w:pPr>
        <w:pStyle w:val="acnormal"/>
        <w:numPr>
          <w:ilvl w:val="0"/>
          <w:numId w:val="55"/>
        </w:numPr>
        <w:rPr>
          <w:rFonts w:ascii="Verdana" w:hAnsi="Verdana" w:cstheme="minorHAnsi"/>
          <w:sz w:val="18"/>
          <w:szCs w:val="18"/>
        </w:rPr>
      </w:pPr>
      <w:r w:rsidRPr="00952B1D">
        <w:rPr>
          <w:rFonts w:ascii="Verdana" w:hAnsi="Verdana" w:cstheme="minorHAnsi"/>
          <w:sz w:val="18"/>
          <w:szCs w:val="18"/>
        </w:rPr>
        <w:t xml:space="preserve">Pojištění odpovědnosti za škodu způsobenou Zhotovitelem při výkonu podnikatelské činnosti třetím osobám minimální výší pojistného minimálně </w:t>
      </w:r>
      <w:r w:rsidR="000065F4">
        <w:rPr>
          <w:rFonts w:ascii="Verdana" w:hAnsi="Verdana" w:cstheme="minorHAnsi"/>
          <w:sz w:val="18"/>
          <w:szCs w:val="18"/>
        </w:rPr>
        <w:t>3</w:t>
      </w:r>
      <w:r w:rsidRPr="00952B1D">
        <w:rPr>
          <w:rFonts w:ascii="Verdana" w:hAnsi="Verdana" w:cstheme="minorHAnsi"/>
          <w:sz w:val="18"/>
          <w:szCs w:val="18"/>
        </w:rPr>
        <w:t xml:space="preserve"> mil. Kč na jednu pojistnou událost a </w:t>
      </w:r>
      <w:r w:rsidR="000065F4">
        <w:rPr>
          <w:rFonts w:ascii="Verdana" w:hAnsi="Verdana" w:cstheme="minorHAnsi"/>
          <w:sz w:val="18"/>
          <w:szCs w:val="18"/>
        </w:rPr>
        <w:t>40</w:t>
      </w:r>
      <w:r w:rsidR="00952B1D">
        <w:rPr>
          <w:rFonts w:ascii="Verdana" w:hAnsi="Verdana" w:cstheme="minorHAnsi"/>
          <w:sz w:val="18"/>
          <w:szCs w:val="18"/>
        </w:rPr>
        <w:t xml:space="preserve"> </w:t>
      </w:r>
      <w:r w:rsidRPr="00952B1D">
        <w:rPr>
          <w:rFonts w:ascii="Verdana" w:hAnsi="Verdana" w:cstheme="minorHAnsi"/>
          <w:sz w:val="18"/>
          <w:szCs w:val="18"/>
        </w:rPr>
        <w:t>mil. Kč v úhrnu za rok.</w:t>
      </w:r>
    </w:p>
    <w:p w14:paraId="75D8D460" w14:textId="77777777" w:rsidR="00BC6123" w:rsidRPr="00061719" w:rsidRDefault="00061719" w:rsidP="00061719">
      <w:pPr>
        <w:pStyle w:val="acnormal"/>
        <w:numPr>
          <w:ilvl w:val="0"/>
          <w:numId w:val="9"/>
        </w:numPr>
        <w:spacing w:after="240"/>
        <w:ind w:left="714" w:hanging="357"/>
        <w:jc w:val="left"/>
        <w:rPr>
          <w:rFonts w:ascii="Verdana" w:hAnsi="Verdana" w:cstheme="minorHAnsi"/>
          <w:b/>
          <w:sz w:val="22"/>
        </w:rPr>
      </w:pPr>
      <w:r w:rsidRPr="00061719">
        <w:rPr>
          <w:rFonts w:ascii="Verdana" w:hAnsi="Verdana" w:cstheme="minorHAnsi"/>
          <w:b/>
          <w:sz w:val="22"/>
        </w:rPr>
        <w:t>DALŠÍ UJEDNÁNÍ</w:t>
      </w:r>
    </w:p>
    <w:p w14:paraId="1A586E89" w14:textId="4B5C7A91" w:rsidR="004D47B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berou na vědomí, že tato </w:t>
      </w:r>
      <w:r w:rsidR="001055DF" w:rsidRPr="00061719">
        <w:rPr>
          <w:rFonts w:ascii="Verdana" w:hAnsi="Verdana" w:cstheme="minorHAnsi"/>
          <w:sz w:val="18"/>
          <w:szCs w:val="18"/>
        </w:rPr>
        <w:t xml:space="preserve">Rámcová </w:t>
      </w:r>
      <w:r w:rsidRPr="00061719">
        <w:rPr>
          <w:rFonts w:ascii="Verdana" w:hAnsi="Verdana" w:cstheme="minorHAnsi"/>
          <w:sz w:val="18"/>
          <w:szCs w:val="18"/>
        </w:rPr>
        <w:t xml:space="preserve">dohoda (následné odstavce se týkají jak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tak dílčích smluv s hodnotou </w:t>
      </w:r>
      <w:r w:rsidR="00831A8D" w:rsidRPr="00061719">
        <w:rPr>
          <w:rFonts w:ascii="Verdana" w:hAnsi="Verdana" w:cstheme="minorHAnsi"/>
          <w:sz w:val="18"/>
          <w:szCs w:val="18"/>
        </w:rPr>
        <w:t xml:space="preserve">převyšující </w:t>
      </w:r>
      <w:r w:rsidRPr="00061719">
        <w:rPr>
          <w:rFonts w:ascii="Verdana" w:hAnsi="Verdana" w:cstheme="minorHAnsi"/>
          <w:sz w:val="18"/>
          <w:szCs w:val="18"/>
        </w:rPr>
        <w:t>50</w:t>
      </w:r>
      <w:r w:rsidR="00183C5A" w:rsidRPr="00061719">
        <w:rPr>
          <w:rFonts w:ascii="Verdana" w:hAnsi="Verdana" w:cstheme="minorHAnsi"/>
          <w:sz w:val="18"/>
          <w:szCs w:val="18"/>
        </w:rPr>
        <w:t>.</w:t>
      </w:r>
      <w:r w:rsidRPr="00061719">
        <w:rPr>
          <w:rFonts w:ascii="Verdana" w:hAnsi="Verdana" w:cstheme="minorHAnsi"/>
          <w:sz w:val="18"/>
          <w:szCs w:val="18"/>
        </w:rPr>
        <w:t>000</w:t>
      </w:r>
      <w:r w:rsidR="00183C5A" w:rsidRPr="00061719">
        <w:rPr>
          <w:rFonts w:ascii="Verdana" w:hAnsi="Verdana" w:cstheme="minorHAnsi"/>
          <w:sz w:val="18"/>
          <w:szCs w:val="18"/>
        </w:rPr>
        <w:t>,-</w:t>
      </w:r>
      <w:r w:rsidRPr="00061719">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předmětu a účelu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její ceně či hodnotě a datu uzavření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Osoby uzavírající tuto </w:t>
      </w:r>
      <w:r w:rsidR="00183C5A" w:rsidRPr="00061719">
        <w:rPr>
          <w:rFonts w:ascii="Verdana" w:hAnsi="Verdana" w:cstheme="minorHAnsi"/>
          <w:sz w:val="18"/>
          <w:szCs w:val="18"/>
        </w:rPr>
        <w:t xml:space="preserve">Rámcovou </w:t>
      </w:r>
      <w:r w:rsidRPr="00061719">
        <w:rPr>
          <w:rFonts w:ascii="Verdana" w:hAnsi="Verdana" w:cstheme="minorHAnsi"/>
          <w:sz w:val="18"/>
          <w:szCs w:val="18"/>
        </w:rPr>
        <w:t xml:space="preserve">dohodu za Smluvní strany souhlasí s uveřejněním svých osobních údajů, které jsou uvedeny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spolu s</w:t>
      </w:r>
      <w:r w:rsidR="00183C5A" w:rsidRPr="00061719">
        <w:rPr>
          <w:rFonts w:ascii="Verdana" w:hAnsi="Verdana" w:cstheme="minorHAnsi"/>
          <w:sz w:val="18"/>
          <w:szCs w:val="18"/>
        </w:rPr>
        <w:t xml:space="preserve"> touto Rámcovou </w:t>
      </w:r>
      <w:r w:rsidRPr="00061719">
        <w:rPr>
          <w:rFonts w:ascii="Verdana" w:hAnsi="Verdana" w:cstheme="minorHAnsi"/>
          <w:sz w:val="18"/>
          <w:szCs w:val="18"/>
        </w:rPr>
        <w:t>dohodou v registru smluv. Tento souhlas je udělen na dobu neurčitou.</w:t>
      </w:r>
    </w:p>
    <w:p w14:paraId="4D953F2E"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Zaslání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a dílčích smluv správci registru smluv k uveřejnění v registru smluv zajišťuje Objednatel. Nebude-li 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nebo dílčí smlouva zaslána k uveřejnění a/nebo uveřejněna prostřednictvím registru smluv, není žádná ze </w:t>
      </w:r>
      <w:r w:rsidR="00183C5A" w:rsidRPr="00061719">
        <w:rPr>
          <w:rFonts w:ascii="Verdana" w:hAnsi="Verdana" w:cstheme="minorHAnsi"/>
          <w:sz w:val="18"/>
          <w:szCs w:val="18"/>
        </w:rPr>
        <w:t xml:space="preserve">Smluvních </w:t>
      </w:r>
      <w:r w:rsidRPr="00061719">
        <w:rPr>
          <w:rFonts w:ascii="Verdana" w:hAnsi="Verdana" w:cstheme="minorHAnsi"/>
          <w:sz w:val="18"/>
          <w:szCs w:val="18"/>
        </w:rPr>
        <w:t xml:space="preserve">stran oprávněna požadovat po druhé </w:t>
      </w:r>
      <w:r w:rsidR="00183C5A" w:rsidRPr="00061719">
        <w:rPr>
          <w:rFonts w:ascii="Verdana" w:hAnsi="Verdana" w:cstheme="minorHAnsi"/>
          <w:sz w:val="18"/>
          <w:szCs w:val="18"/>
        </w:rPr>
        <w:t xml:space="preserve">Smluvní </w:t>
      </w:r>
      <w:r w:rsidRPr="00061719">
        <w:rPr>
          <w:rFonts w:ascii="Verdana" w:hAnsi="Verdana" w:cstheme="minorHAnsi"/>
          <w:sz w:val="18"/>
          <w:szCs w:val="18"/>
        </w:rPr>
        <w:t>straně náhradu škody ani jiné újmy, která by jí v této souvislosti vznikla nebo vzniknout mohla.</w:t>
      </w:r>
    </w:p>
    <w:p w14:paraId="71A5B780" w14:textId="77777777" w:rsidR="00870DF7" w:rsidRPr="00061719"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Smluvní strany výslovně prohlašují, že údaje a další skutečnosti uvedené v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dohodě a dílčích smlouvách, vyjma částí označených ve smyslu následujícího odstavce této </w:t>
      </w:r>
      <w:r w:rsidR="00183C5A" w:rsidRPr="00061719">
        <w:rPr>
          <w:rFonts w:ascii="Verdana" w:hAnsi="Verdana" w:cstheme="minorHAnsi"/>
          <w:sz w:val="18"/>
          <w:szCs w:val="18"/>
        </w:rPr>
        <w:t>Rámcové dohody</w:t>
      </w:r>
      <w:r w:rsidRPr="00061719">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7D7DAA00" w14:textId="6E36BFF6" w:rsidR="004D47B7" w:rsidRDefault="00870DF7" w:rsidP="00061719">
      <w:pPr>
        <w:pStyle w:val="Odstavecseseznamem"/>
        <w:numPr>
          <w:ilvl w:val="0"/>
          <w:numId w:val="63"/>
        </w:numPr>
        <w:contextualSpacing w:val="0"/>
        <w:jc w:val="both"/>
        <w:rPr>
          <w:rFonts w:ascii="Verdana" w:hAnsi="Verdana" w:cstheme="minorHAnsi"/>
          <w:sz w:val="18"/>
          <w:szCs w:val="18"/>
        </w:rPr>
      </w:pPr>
      <w:r w:rsidRPr="00061719">
        <w:rPr>
          <w:rFonts w:ascii="Verdana" w:hAnsi="Verdana" w:cstheme="minorHAnsi"/>
          <w:sz w:val="18"/>
          <w:szCs w:val="18"/>
        </w:rPr>
        <w:t xml:space="preserve">Jestliže </w:t>
      </w:r>
      <w:r w:rsidR="00624FFA" w:rsidRPr="00061719">
        <w:rPr>
          <w:rFonts w:ascii="Verdana" w:hAnsi="Verdana" w:cstheme="minorHAnsi"/>
          <w:sz w:val="18"/>
          <w:szCs w:val="18"/>
        </w:rPr>
        <w:t xml:space="preserve">Smluvní </w:t>
      </w:r>
      <w:r w:rsidRPr="00061719">
        <w:rPr>
          <w:rFonts w:ascii="Verdana" w:hAnsi="Verdana" w:cstheme="minorHAnsi"/>
          <w:sz w:val="18"/>
          <w:szCs w:val="18"/>
        </w:rPr>
        <w:t xml:space="preserve">strana označí za své obchodní tajemství část obsahu </w:t>
      </w:r>
      <w:r w:rsidR="00183C5A"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která v důsledku toho bude pro účely uveřejnění </w:t>
      </w:r>
      <w:r w:rsidR="00C30288" w:rsidRPr="00061719">
        <w:rPr>
          <w:rFonts w:ascii="Verdana" w:hAnsi="Verdana" w:cstheme="minorHAnsi"/>
          <w:sz w:val="18"/>
          <w:szCs w:val="18"/>
        </w:rPr>
        <w:t xml:space="preserve">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w:t>
      </w:r>
      <w:r w:rsidR="000206B8" w:rsidRPr="00061719">
        <w:rPr>
          <w:rFonts w:ascii="Verdana" w:hAnsi="Verdana" w:cstheme="minorHAnsi"/>
          <w:sz w:val="18"/>
          <w:szCs w:val="18"/>
        </w:rPr>
        <w:t xml:space="preserve">nebo dílčí smlouvy </w:t>
      </w:r>
      <w:r w:rsidRPr="00061719">
        <w:rPr>
          <w:rFonts w:ascii="Verdana" w:hAnsi="Verdana" w:cstheme="minorHAnsi"/>
          <w:sz w:val="18"/>
          <w:szCs w:val="18"/>
        </w:rPr>
        <w:t xml:space="preserve">v registru smluv znečitelněna, nese tato </w:t>
      </w:r>
      <w:r w:rsidR="00C30288" w:rsidRPr="00061719">
        <w:rPr>
          <w:rFonts w:ascii="Verdana" w:hAnsi="Verdana" w:cstheme="minorHAnsi"/>
          <w:sz w:val="18"/>
          <w:szCs w:val="18"/>
        </w:rPr>
        <w:t xml:space="preserve">Smluvní </w:t>
      </w:r>
      <w:r w:rsidRPr="00061719">
        <w:rPr>
          <w:rFonts w:ascii="Verdana" w:hAnsi="Verdana" w:cstheme="minorHAnsi"/>
          <w:sz w:val="18"/>
          <w:szCs w:val="18"/>
        </w:rPr>
        <w:t>stra</w:t>
      </w:r>
      <w:r w:rsidR="0030498A" w:rsidRPr="00061719">
        <w:rPr>
          <w:rFonts w:ascii="Verdana" w:hAnsi="Verdana" w:cstheme="minorHAnsi"/>
          <w:sz w:val="18"/>
          <w:szCs w:val="18"/>
        </w:rPr>
        <w:t xml:space="preserve">na odpovědnost, pokud by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w:t>
      </w:r>
      <w:r w:rsidR="0030498A" w:rsidRPr="00061719">
        <w:rPr>
          <w:rFonts w:ascii="Verdana" w:hAnsi="Verdana" w:cstheme="minorHAnsi"/>
          <w:sz w:val="18"/>
          <w:szCs w:val="18"/>
        </w:rPr>
        <w:t xml:space="preserve">nebo dílčí smlouva </w:t>
      </w:r>
      <w:r w:rsidRPr="00061719">
        <w:rPr>
          <w:rFonts w:ascii="Verdana" w:hAnsi="Verdana" w:cstheme="minorHAnsi"/>
          <w:sz w:val="18"/>
          <w:szCs w:val="18"/>
        </w:rPr>
        <w:t xml:space="preserve">v důsledku takového označení byla uveřejněna způsobem odporujícím ZRS, a to bez ohledu na to, která ze </w:t>
      </w:r>
      <w:r w:rsidR="00C30288" w:rsidRPr="00061719">
        <w:rPr>
          <w:rFonts w:ascii="Verdana" w:hAnsi="Verdana" w:cstheme="minorHAnsi"/>
          <w:sz w:val="18"/>
          <w:szCs w:val="18"/>
        </w:rPr>
        <w:t xml:space="preserve">Smluvních </w:t>
      </w:r>
      <w:r w:rsidRPr="00061719">
        <w:rPr>
          <w:rFonts w:ascii="Verdana" w:hAnsi="Verdana" w:cstheme="minorHAnsi"/>
          <w:sz w:val="18"/>
          <w:szCs w:val="18"/>
        </w:rPr>
        <w:t xml:space="preserve">stran </w:t>
      </w:r>
      <w:r w:rsidR="00C30288" w:rsidRPr="00061719">
        <w:rPr>
          <w:rFonts w:ascii="Verdana" w:hAnsi="Verdana" w:cstheme="minorHAnsi"/>
          <w:sz w:val="18"/>
          <w:szCs w:val="18"/>
        </w:rPr>
        <w:t xml:space="preserve">Rámcovou </w:t>
      </w:r>
      <w:r w:rsidRPr="00061719">
        <w:rPr>
          <w:rFonts w:ascii="Verdana" w:hAnsi="Verdana" w:cstheme="minorHAnsi"/>
          <w:sz w:val="18"/>
          <w:szCs w:val="18"/>
        </w:rPr>
        <w:t>dohodu</w:t>
      </w:r>
      <w:r w:rsidR="00002574" w:rsidRPr="00061719">
        <w:rPr>
          <w:rFonts w:ascii="Verdana" w:hAnsi="Verdana" w:cstheme="minorHAnsi"/>
          <w:sz w:val="18"/>
          <w:szCs w:val="18"/>
        </w:rPr>
        <w:t xml:space="preserve"> nebo dílčí smlouvu</w:t>
      </w:r>
      <w:r w:rsidRPr="00061719">
        <w:rPr>
          <w:rFonts w:ascii="Verdana" w:hAnsi="Verdana" w:cstheme="minorHAnsi"/>
          <w:sz w:val="18"/>
          <w:szCs w:val="18"/>
        </w:rPr>
        <w:t xml:space="preserve"> v registru smluv uveřejnila. S částmi </w:t>
      </w:r>
      <w:r w:rsidR="00C30288" w:rsidRPr="00061719">
        <w:rPr>
          <w:rFonts w:ascii="Verdana" w:hAnsi="Verdana" w:cstheme="minorHAnsi"/>
          <w:sz w:val="18"/>
          <w:szCs w:val="18"/>
        </w:rPr>
        <w:t xml:space="preserve">tuto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w:t>
      </w:r>
      <w:r w:rsidR="0030498A" w:rsidRPr="00061719">
        <w:rPr>
          <w:rFonts w:ascii="Verdana" w:hAnsi="Verdana" w:cstheme="minorHAnsi"/>
          <w:sz w:val="18"/>
          <w:szCs w:val="18"/>
        </w:rPr>
        <w:t xml:space="preserve"> nebo dílčí smlouvy</w:t>
      </w:r>
      <w:r w:rsidRPr="00061719">
        <w:rPr>
          <w:rFonts w:ascii="Verdana" w:hAnsi="Verdana" w:cstheme="minorHAnsi"/>
          <w:sz w:val="18"/>
          <w:szCs w:val="18"/>
        </w:rPr>
        <w:t xml:space="preserve">, které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neoznačí za své obchodní tajemství před uzavřením této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nebude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jako s obchodním tajemstvím nakládat a ani odpovídat za případnou škodu či jinou újmu takovým postupem vzniklou. Označením obchodního tajemství </w:t>
      </w:r>
      <w:r w:rsidRPr="00061719">
        <w:rPr>
          <w:rFonts w:ascii="Verdana" w:hAnsi="Verdana" w:cstheme="minorHAnsi"/>
          <w:sz w:val="18"/>
          <w:szCs w:val="18"/>
        </w:rPr>
        <w:lastRenderedPageBreak/>
        <w:t xml:space="preserve">ve smyslu předchozí věty se rozumí doručení písemného oznámení druhé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w:t>
      </w:r>
      <w:r w:rsidR="00562B90" w:rsidRPr="00061719">
        <w:rPr>
          <w:rFonts w:ascii="Verdana" w:hAnsi="Verdana" w:cstheme="minorHAnsi"/>
          <w:sz w:val="18"/>
          <w:szCs w:val="18"/>
        </w:rPr>
        <w:t xml:space="preserve">Objednatel </w:t>
      </w:r>
      <w:r w:rsidRPr="00061719">
        <w:rPr>
          <w:rFonts w:ascii="Verdana" w:hAnsi="Verdana" w:cstheme="minorHAnsi"/>
          <w:sz w:val="18"/>
          <w:szCs w:val="18"/>
        </w:rPr>
        <w:t xml:space="preserve">obsahujícího přesnou identifikaci dotčených částí </w:t>
      </w:r>
      <w:r w:rsidR="006C1915" w:rsidRPr="00061719">
        <w:rPr>
          <w:rFonts w:ascii="Verdana" w:hAnsi="Verdana" w:cstheme="minorHAnsi"/>
          <w:sz w:val="18"/>
          <w:szCs w:val="18"/>
        </w:rPr>
        <w:t>Rámcové</w:t>
      </w:r>
      <w:r w:rsidRPr="00061719">
        <w:rPr>
          <w:rFonts w:ascii="Verdana" w:hAnsi="Verdana" w:cstheme="minorHAnsi"/>
          <w:sz w:val="18"/>
          <w:szCs w:val="18"/>
        </w:rPr>
        <w:t xml:space="preserve"> dohody nebo dílčí smlouvy včetně odůvodnění, proč jsou za obchodní tajemství považovány. Druhá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061719">
        <w:rPr>
          <w:rFonts w:ascii="Verdana" w:hAnsi="Verdana" w:cstheme="minorHAnsi"/>
          <w:sz w:val="18"/>
          <w:szCs w:val="18"/>
        </w:rPr>
        <w:t xml:space="preserve">Objednatel </w:t>
      </w:r>
      <w:r w:rsidRPr="00061719">
        <w:rPr>
          <w:rFonts w:ascii="Verdana" w:hAnsi="Verdana" w:cstheme="minorHAnsi"/>
          <w:sz w:val="18"/>
          <w:szCs w:val="18"/>
        </w:rPr>
        <w:t>skutečnost, že takto označené informace přestaly naplňovat znaky obchodního tajemství.</w:t>
      </w:r>
    </w:p>
    <w:p w14:paraId="35D5F2F6" w14:textId="113C4DC4" w:rsidR="00462303" w:rsidRPr="00061719" w:rsidRDefault="00462303" w:rsidP="00061719">
      <w:pPr>
        <w:pStyle w:val="Odstavecseseznamem"/>
        <w:numPr>
          <w:ilvl w:val="0"/>
          <w:numId w:val="63"/>
        </w:numPr>
        <w:contextualSpacing w:val="0"/>
        <w:jc w:val="both"/>
        <w:rPr>
          <w:rFonts w:ascii="Verdana" w:hAnsi="Verdana" w:cstheme="minorHAnsi"/>
          <w:sz w:val="18"/>
          <w:szCs w:val="18"/>
        </w:rPr>
      </w:pPr>
      <w:r w:rsidRPr="00394EDB">
        <w:rPr>
          <w:rFonts w:ascii="Verdana" w:hAnsi="Verdana" w:cstheme="minorHAnsi"/>
          <w:sz w:val="18"/>
          <w:szCs w:val="18"/>
        </w:rPr>
        <w:t xml:space="preserve">Smluvní strany stvrzují, že při uzavírání této </w:t>
      </w:r>
      <w:r>
        <w:rPr>
          <w:rFonts w:ascii="Verdana" w:hAnsi="Verdana" w:cstheme="minorHAnsi"/>
          <w:sz w:val="18"/>
          <w:szCs w:val="18"/>
        </w:rPr>
        <w:t>rámcové dohody</w:t>
      </w:r>
      <w:r w:rsidRPr="00394EDB">
        <w:rPr>
          <w:rFonts w:ascii="Verdana" w:hAnsi="Verdana" w:cstheme="minorHAnsi"/>
          <w:sz w:val="18"/>
          <w:szCs w:val="18"/>
        </w:rPr>
        <w:t xml:space="preserve"> jednaly a postupovaly čestně a transparentně a zavazují se tak jednat i při </w:t>
      </w:r>
      <w:r>
        <w:rPr>
          <w:rFonts w:ascii="Verdana" w:hAnsi="Verdana" w:cstheme="minorHAnsi"/>
          <w:sz w:val="18"/>
          <w:szCs w:val="18"/>
        </w:rPr>
        <w:t xml:space="preserve">uzavírání a </w:t>
      </w:r>
      <w:r w:rsidRPr="00394EDB">
        <w:rPr>
          <w:rFonts w:ascii="Verdana" w:hAnsi="Verdana" w:cstheme="minorHAnsi"/>
          <w:sz w:val="18"/>
          <w:szCs w:val="18"/>
        </w:rPr>
        <w:t xml:space="preserve">plnění </w:t>
      </w:r>
      <w:r>
        <w:rPr>
          <w:rFonts w:ascii="Verdana" w:hAnsi="Verdana" w:cstheme="minorHAnsi"/>
          <w:sz w:val="18"/>
          <w:szCs w:val="18"/>
        </w:rPr>
        <w:t>dílčích smluv zadávaných na základě této rámcové dohody, a dále při veškerých činnostech, které s těmito dílčími smlouvami souvisejí</w:t>
      </w:r>
      <w:r w:rsidRPr="00394EDB">
        <w:rPr>
          <w:rFonts w:ascii="Verdana" w:hAnsi="Verdana" w:cstheme="minorHAnsi"/>
          <w:sz w:val="18"/>
          <w:szCs w:val="18"/>
        </w:rPr>
        <w:t xml:space="preserve">. Každá ze smluvních stran se zavazuje jednat v souladu se zásadami, hodnotami a cíli </w:t>
      </w:r>
      <w:proofErr w:type="spellStart"/>
      <w:r w:rsidRPr="00394EDB">
        <w:rPr>
          <w:rFonts w:ascii="Verdana" w:hAnsi="Verdana" w:cstheme="minorHAnsi"/>
          <w:sz w:val="18"/>
          <w:szCs w:val="18"/>
        </w:rPr>
        <w:t>compliance</w:t>
      </w:r>
      <w:proofErr w:type="spellEnd"/>
      <w:r w:rsidRPr="00394ED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1" w:history="1">
        <w:r w:rsidRPr="00BC5029">
          <w:rPr>
            <w:rStyle w:val="Hypertextovodkaz"/>
            <w:rFonts w:ascii="Verdana" w:hAnsi="Verdana" w:cstheme="minorHAnsi"/>
            <w:sz w:val="18"/>
            <w:szCs w:val="18"/>
          </w:rPr>
          <w:t>https://www.spravazeleznic.cz/o-nas/nazadouci-jednani-a-boj-s-korupci</w:t>
        </w:r>
      </w:hyperlink>
      <w:r>
        <w:rPr>
          <w:rFonts w:ascii="Verdana" w:hAnsi="Verdana" w:cstheme="minorHAnsi"/>
          <w:sz w:val="18"/>
          <w:szCs w:val="18"/>
        </w:rPr>
        <w:t>.</w:t>
      </w:r>
    </w:p>
    <w:p w14:paraId="58EFAF9E" w14:textId="77777777" w:rsidR="004D47B7" w:rsidRPr="00061719" w:rsidRDefault="00061719" w:rsidP="00DB3264">
      <w:pPr>
        <w:pStyle w:val="acnormal"/>
        <w:numPr>
          <w:ilvl w:val="0"/>
          <w:numId w:val="9"/>
        </w:numPr>
        <w:spacing w:after="240"/>
        <w:ind w:left="714" w:hanging="357"/>
        <w:jc w:val="center"/>
        <w:rPr>
          <w:rFonts w:ascii="Verdana" w:hAnsi="Verdana" w:cstheme="minorHAnsi"/>
          <w:b/>
          <w:sz w:val="22"/>
        </w:rPr>
      </w:pPr>
      <w:r w:rsidRPr="00061719">
        <w:rPr>
          <w:rFonts w:ascii="Verdana" w:hAnsi="Verdana" w:cstheme="minorHAnsi"/>
          <w:b/>
          <w:sz w:val="22"/>
        </w:rPr>
        <w:t>OBCHODNÍ PODMÍNKY A VŠEOBECNÉ TECHNICKÉ PODMÍNKY</w:t>
      </w:r>
    </w:p>
    <w:p w14:paraId="7E3136B5" w14:textId="77777777" w:rsidR="00257F87" w:rsidRPr="00061719" w:rsidRDefault="00FA3E0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Provádění stavebních prací na základě d</w:t>
      </w:r>
      <w:r w:rsidR="00257F87" w:rsidRPr="00061719">
        <w:rPr>
          <w:rFonts w:ascii="Verdana" w:hAnsi="Verdana" w:cstheme="minorHAnsi"/>
          <w:sz w:val="18"/>
          <w:szCs w:val="18"/>
        </w:rPr>
        <w:t>ílč</w:t>
      </w:r>
      <w:r w:rsidRPr="00061719">
        <w:rPr>
          <w:rFonts w:ascii="Verdana" w:hAnsi="Verdana" w:cstheme="minorHAnsi"/>
          <w:sz w:val="18"/>
          <w:szCs w:val="18"/>
        </w:rPr>
        <w:t>ích smluv</w:t>
      </w:r>
      <w:r w:rsidR="00257F87" w:rsidRPr="00061719">
        <w:rPr>
          <w:rFonts w:ascii="Verdana" w:hAnsi="Verdana" w:cstheme="minorHAnsi"/>
          <w:sz w:val="18"/>
          <w:szCs w:val="18"/>
        </w:rPr>
        <w:t xml:space="preserve"> se řídí Obchodními podmínkami</w:t>
      </w:r>
      <w:r w:rsidRPr="00061719">
        <w:rPr>
          <w:rFonts w:ascii="Verdana" w:hAnsi="Verdana" w:cstheme="minorHAnsi"/>
          <w:sz w:val="18"/>
          <w:szCs w:val="18"/>
        </w:rPr>
        <w:t xml:space="preserve">, které jsou přílohou č. 1 této Rámcové dohody </w:t>
      </w:r>
      <w:r w:rsidR="00257F87" w:rsidRPr="00061719">
        <w:rPr>
          <w:rFonts w:ascii="Verdana" w:hAnsi="Verdana" w:cstheme="minorHAnsi"/>
          <w:sz w:val="18"/>
          <w:szCs w:val="18"/>
        </w:rPr>
        <w:t>(dále jen „Obchodní podmínky“). Odchylná ujednání v této Rámcové dohodě a dílčí smlouvě mají před zněním Obchodních podmínek přednost.</w:t>
      </w:r>
    </w:p>
    <w:p w14:paraId="410CB6B0" w14:textId="77777777" w:rsidR="00FC4EC0" w:rsidRPr="00061719" w:rsidRDefault="00A21B4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Pokud obchodní podmínky odkazují na Smlouvu, rozumí se touto Smlouvou dílčí smlouva.</w:t>
      </w:r>
      <w:r w:rsidR="00957F6C" w:rsidRPr="00061719">
        <w:rPr>
          <w:rFonts w:ascii="Verdana" w:hAnsi="Verdana" w:cstheme="minorHAnsi"/>
          <w:sz w:val="18"/>
          <w:szCs w:val="18"/>
        </w:rPr>
        <w:t xml:space="preserve"> </w:t>
      </w:r>
      <w:r w:rsidR="00FC4EC0" w:rsidRPr="00061719">
        <w:rPr>
          <w:rFonts w:ascii="Verdana" w:hAnsi="Verdana" w:cstheme="minorHAnsi"/>
          <w:sz w:val="18"/>
          <w:szCs w:val="18"/>
        </w:rPr>
        <w:t>Pro účely Obchodních podmínek rozumí:</w:t>
      </w:r>
    </w:p>
    <w:p w14:paraId="1FC95E5F" w14:textId="77777777" w:rsidR="00FC4EC0" w:rsidRPr="00061719" w:rsidRDefault="00FC4EC0"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Smlouvou dílčí smlouva uzavřená dle této </w:t>
      </w:r>
      <w:r w:rsidR="00321570" w:rsidRPr="00061719">
        <w:rPr>
          <w:rFonts w:ascii="Verdana" w:hAnsi="Verdana" w:cstheme="minorHAnsi"/>
          <w:sz w:val="18"/>
          <w:szCs w:val="18"/>
        </w:rPr>
        <w:t>R</w:t>
      </w:r>
      <w:r w:rsidRPr="00061719">
        <w:rPr>
          <w:rFonts w:ascii="Verdana" w:hAnsi="Verdana" w:cstheme="minorHAnsi"/>
          <w:sz w:val="18"/>
          <w:szCs w:val="18"/>
        </w:rPr>
        <w:t xml:space="preserve">ámcové dohody, jejíž součástí je i tato </w:t>
      </w:r>
      <w:r w:rsidR="00321570" w:rsidRPr="00061719">
        <w:rPr>
          <w:rFonts w:ascii="Verdana" w:hAnsi="Verdana" w:cstheme="minorHAnsi"/>
          <w:sz w:val="18"/>
          <w:szCs w:val="18"/>
        </w:rPr>
        <w:t>R</w:t>
      </w:r>
      <w:r w:rsidRPr="00061719">
        <w:rPr>
          <w:rFonts w:ascii="Verdana" w:hAnsi="Verdana" w:cstheme="minorHAnsi"/>
          <w:sz w:val="18"/>
          <w:szCs w:val="18"/>
        </w:rPr>
        <w:t>ámcová dohoda,</w:t>
      </w:r>
      <w:r w:rsidR="00831A8D" w:rsidRPr="00061719">
        <w:rPr>
          <w:sz w:val="18"/>
          <w:szCs w:val="18"/>
        </w:rPr>
        <w:t xml:space="preserve"> </w:t>
      </w:r>
      <w:r w:rsidR="00831A8D" w:rsidRPr="00061719">
        <w:rPr>
          <w:rFonts w:ascii="Verdana" w:hAnsi="Verdana" w:cstheme="minorHAnsi"/>
          <w:sz w:val="18"/>
          <w:szCs w:val="18"/>
        </w:rPr>
        <w:t>pokud není níže uvedeno jinak.</w:t>
      </w:r>
    </w:p>
    <w:p w14:paraId="0B363396" w14:textId="77777777" w:rsidR="00831A8D"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Obchodními podmínkami obchodní podmínky uvedené v odst. 1 tohoto článku </w:t>
      </w:r>
      <w:r w:rsidR="00321570" w:rsidRPr="00061719">
        <w:rPr>
          <w:rFonts w:ascii="Verdana" w:hAnsi="Verdana" w:cstheme="minorHAnsi"/>
          <w:sz w:val="18"/>
          <w:szCs w:val="18"/>
        </w:rPr>
        <w:t>R</w:t>
      </w:r>
      <w:r w:rsidRPr="00061719">
        <w:rPr>
          <w:rFonts w:ascii="Verdana" w:hAnsi="Verdana" w:cstheme="minorHAnsi"/>
          <w:sz w:val="18"/>
          <w:szCs w:val="18"/>
        </w:rPr>
        <w:t>ámcové dohody, které jsou součástí dílčí smlouvy</w:t>
      </w:r>
      <w:r w:rsidR="00831A8D" w:rsidRPr="00061719">
        <w:rPr>
          <w:rFonts w:ascii="Verdana" w:hAnsi="Verdana" w:cstheme="minorHAnsi"/>
          <w:sz w:val="18"/>
          <w:szCs w:val="18"/>
        </w:rPr>
        <w:t>.</w:t>
      </w:r>
    </w:p>
    <w:p w14:paraId="3965C980" w14:textId="77777777" w:rsidR="00FC4EC0" w:rsidRPr="00061719" w:rsidRDefault="00831A8D"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Cenou Díla Cena za plnění dílčí smlouvy dle článku IV. odst. 1 této Rámcové dohody.</w:t>
      </w:r>
    </w:p>
    <w:p w14:paraId="10EFFC55" w14:textId="77777777" w:rsidR="008A5887" w:rsidRPr="00061719" w:rsidRDefault="008A5887" w:rsidP="00831A8D">
      <w:pPr>
        <w:pStyle w:val="acnormal"/>
        <w:numPr>
          <w:ilvl w:val="0"/>
          <w:numId w:val="54"/>
        </w:numPr>
        <w:rPr>
          <w:rFonts w:ascii="Verdana" w:hAnsi="Verdana" w:cstheme="minorHAnsi"/>
          <w:sz w:val="18"/>
          <w:szCs w:val="18"/>
        </w:rPr>
      </w:pPr>
      <w:r w:rsidRPr="00061719">
        <w:rPr>
          <w:rFonts w:ascii="Verdana" w:hAnsi="Verdana" w:cstheme="minorHAnsi"/>
          <w:sz w:val="18"/>
          <w:szCs w:val="18"/>
        </w:rPr>
        <w:t>Dnem zahájení stavebních prací den předání Staveniště dle odst. 4.1.1. Přílohy č. 6 Rámcové dohody</w:t>
      </w:r>
    </w:p>
    <w:p w14:paraId="61B011A2" w14:textId="77777777" w:rsidR="00FC4EC0" w:rsidRPr="00061719" w:rsidRDefault="00957F6C"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Harmonogramem postupu prací</w:t>
      </w:r>
      <w:r w:rsidR="00FC4EC0" w:rsidRPr="00061719">
        <w:rPr>
          <w:rFonts w:ascii="Verdana" w:hAnsi="Verdana" w:cstheme="minorHAnsi"/>
          <w:sz w:val="18"/>
          <w:szCs w:val="18"/>
        </w:rPr>
        <w:t xml:space="preserve"> se pro účely Obchodních podmínek rozumí Harmonogram uvedený v článku II</w:t>
      </w:r>
      <w:r w:rsidR="00831A8D" w:rsidRPr="00061719">
        <w:rPr>
          <w:rFonts w:ascii="Verdana" w:hAnsi="Verdana" w:cstheme="minorHAnsi"/>
          <w:sz w:val="18"/>
          <w:szCs w:val="18"/>
        </w:rPr>
        <w:t>I</w:t>
      </w:r>
      <w:r w:rsidR="00FC4EC0" w:rsidRPr="00061719">
        <w:rPr>
          <w:rFonts w:ascii="Verdana" w:hAnsi="Verdana" w:cstheme="minorHAnsi"/>
          <w:sz w:val="18"/>
          <w:szCs w:val="18"/>
        </w:rPr>
        <w:t>. odst. 2 této Rámcové dohody</w:t>
      </w:r>
      <w:r w:rsidR="00831A8D" w:rsidRPr="00061719">
        <w:rPr>
          <w:rFonts w:ascii="Verdana" w:hAnsi="Verdana" w:cstheme="minorHAnsi"/>
          <w:sz w:val="18"/>
          <w:szCs w:val="18"/>
        </w:rPr>
        <w:t>.</w:t>
      </w:r>
    </w:p>
    <w:p w14:paraId="3AA15C01" w14:textId="77777777" w:rsidR="00A21B4B" w:rsidRPr="00061719" w:rsidRDefault="00FC4EC0"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Poddodavatelem </w:t>
      </w:r>
      <w:proofErr w:type="spellStart"/>
      <w:r w:rsidRPr="00061719">
        <w:rPr>
          <w:rFonts w:ascii="Verdana" w:hAnsi="Verdana" w:cstheme="minorHAnsi"/>
          <w:sz w:val="18"/>
          <w:szCs w:val="18"/>
        </w:rPr>
        <w:t>podzhotovitel</w:t>
      </w:r>
      <w:proofErr w:type="spellEnd"/>
      <w:r w:rsidRPr="00061719">
        <w:rPr>
          <w:rFonts w:ascii="Verdana" w:hAnsi="Verdana" w:cstheme="minorHAnsi"/>
          <w:sz w:val="18"/>
          <w:szCs w:val="18"/>
        </w:rPr>
        <w:t xml:space="preserve">, který provádí část plnění </w:t>
      </w:r>
      <w:r w:rsidR="00F4748E" w:rsidRPr="00061719">
        <w:rPr>
          <w:rFonts w:ascii="Verdana" w:hAnsi="Verdana" w:cstheme="minorHAnsi"/>
          <w:sz w:val="18"/>
          <w:szCs w:val="18"/>
        </w:rPr>
        <w:t xml:space="preserve">dílčí smlouvy </w:t>
      </w:r>
      <w:r w:rsidRPr="00061719">
        <w:rPr>
          <w:rFonts w:ascii="Verdana" w:hAnsi="Verdana" w:cstheme="minorHAnsi"/>
          <w:sz w:val="18"/>
          <w:szCs w:val="18"/>
        </w:rPr>
        <w:t>namísto Zhotovitele, a to v rozsahu uvedeném v příloze č. 4 Rámcové dohody</w:t>
      </w:r>
      <w:r w:rsidR="00831A8D" w:rsidRPr="00061719">
        <w:rPr>
          <w:rFonts w:ascii="Verdana" w:hAnsi="Verdana" w:cstheme="minorHAnsi"/>
          <w:sz w:val="18"/>
          <w:szCs w:val="18"/>
        </w:rPr>
        <w:t>.</w:t>
      </w:r>
    </w:p>
    <w:p w14:paraId="5B535845"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Objednatelem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„Objednatel“</w:t>
      </w:r>
      <w:r w:rsidR="00831A8D" w:rsidRPr="00061719">
        <w:rPr>
          <w:rFonts w:ascii="Verdana" w:hAnsi="Verdana" w:cstheme="minorHAnsi"/>
          <w:sz w:val="18"/>
          <w:szCs w:val="18"/>
        </w:rPr>
        <w:t>.</w:t>
      </w:r>
    </w:p>
    <w:p w14:paraId="276E3AF7"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Technickými podmínkami souhrn dokumentů, tvořících přílohy č. 5 až 7 </w:t>
      </w:r>
      <w:r w:rsidR="00321570" w:rsidRPr="00061719">
        <w:rPr>
          <w:rFonts w:ascii="Verdana" w:hAnsi="Verdana" w:cstheme="minorHAnsi"/>
          <w:sz w:val="18"/>
          <w:szCs w:val="18"/>
        </w:rPr>
        <w:t>této 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4AD8DEC9" w14:textId="77777777" w:rsidR="00863655" w:rsidRPr="00061719" w:rsidRDefault="00863655" w:rsidP="00863655">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Veřejnou zakázkou zadávací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p>
    <w:p w14:paraId="7CE7A2AD"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Zadávací dokumentací zadávací dokumentace v zadávacím řízení na uzavření této </w:t>
      </w:r>
      <w:r w:rsidR="00321570" w:rsidRPr="00061719">
        <w:rPr>
          <w:rFonts w:ascii="Verdana" w:hAnsi="Verdana" w:cstheme="minorHAnsi"/>
          <w:sz w:val="18"/>
          <w:szCs w:val="18"/>
        </w:rPr>
        <w:t>R</w:t>
      </w:r>
      <w:r w:rsidRPr="00061719">
        <w:rPr>
          <w:rFonts w:ascii="Verdana" w:hAnsi="Verdana" w:cstheme="minorHAnsi"/>
          <w:sz w:val="18"/>
          <w:szCs w:val="18"/>
        </w:rPr>
        <w:t>ámcové dohody</w:t>
      </w:r>
      <w:r w:rsidR="00831A8D" w:rsidRPr="00061719">
        <w:rPr>
          <w:rFonts w:ascii="Verdana" w:hAnsi="Verdana" w:cstheme="minorHAnsi"/>
          <w:sz w:val="18"/>
          <w:szCs w:val="18"/>
        </w:rPr>
        <w:t>.</w:t>
      </w:r>
    </w:p>
    <w:p w14:paraId="5D58C8FF" w14:textId="77777777" w:rsidR="00863655" w:rsidRPr="00061719" w:rsidRDefault="00863655" w:rsidP="00DB3264">
      <w:pPr>
        <w:pStyle w:val="acnormal"/>
        <w:numPr>
          <w:ilvl w:val="0"/>
          <w:numId w:val="54"/>
        </w:numPr>
        <w:rPr>
          <w:rFonts w:ascii="Verdana" w:hAnsi="Verdana" w:cstheme="minorHAnsi"/>
          <w:sz w:val="18"/>
          <w:szCs w:val="18"/>
        </w:rPr>
      </w:pPr>
      <w:r w:rsidRPr="00061719">
        <w:rPr>
          <w:rFonts w:ascii="Verdana" w:hAnsi="Verdana" w:cstheme="minorHAnsi"/>
          <w:sz w:val="18"/>
          <w:szCs w:val="18"/>
        </w:rPr>
        <w:t xml:space="preserve">Zhotovitelem smluvní strana označená v této </w:t>
      </w:r>
      <w:r w:rsidR="00321570" w:rsidRPr="00061719">
        <w:rPr>
          <w:rFonts w:ascii="Verdana" w:hAnsi="Verdana" w:cstheme="minorHAnsi"/>
          <w:sz w:val="18"/>
          <w:szCs w:val="18"/>
        </w:rPr>
        <w:t>R</w:t>
      </w:r>
      <w:r w:rsidRPr="00061719">
        <w:rPr>
          <w:rFonts w:ascii="Verdana" w:hAnsi="Verdana" w:cstheme="minorHAnsi"/>
          <w:sz w:val="18"/>
          <w:szCs w:val="18"/>
        </w:rPr>
        <w:t>ámcové dohodě jako „Zhotovitel“</w:t>
      </w:r>
      <w:r w:rsidR="00831A8D" w:rsidRPr="00061719">
        <w:rPr>
          <w:rFonts w:ascii="Verdana" w:hAnsi="Verdana" w:cstheme="minorHAnsi"/>
          <w:sz w:val="18"/>
          <w:szCs w:val="18"/>
        </w:rPr>
        <w:t>.</w:t>
      </w:r>
    </w:p>
    <w:p w14:paraId="3223CC1C"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Objednatel může v Objednávce uvést, že určitá část Obchodních podmínek se na provedení Díla nepoužije. Objednatel může např. stanovit, že dokumentaci skutečného provedení Zhotovitel nevyhotovuje a nepředává Objednateli. Ustanovení Obchodních podmínek týkající se dokumentace skutečného provedení se v takovém případě nepoužijí.</w:t>
      </w:r>
    </w:p>
    <w:p w14:paraId="225A101C" w14:textId="77777777" w:rsidR="00A21B4B" w:rsidRPr="00061719" w:rsidRDefault="00A57F6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Ustanovení čl. 14, čl. 15, </w:t>
      </w:r>
      <w:r w:rsidR="00B63D33" w:rsidRPr="00061719">
        <w:rPr>
          <w:rFonts w:ascii="Verdana" w:hAnsi="Verdana" w:cstheme="minorHAnsi"/>
          <w:sz w:val="18"/>
          <w:szCs w:val="18"/>
        </w:rPr>
        <w:t>bodu</w:t>
      </w:r>
      <w:r w:rsidRPr="00061719">
        <w:rPr>
          <w:rFonts w:ascii="Verdana" w:hAnsi="Verdana" w:cstheme="minorHAnsi"/>
          <w:sz w:val="18"/>
          <w:szCs w:val="18"/>
        </w:rPr>
        <w:t xml:space="preserve">. 20.19 a </w:t>
      </w:r>
      <w:r w:rsidR="00B63D33" w:rsidRPr="00061719">
        <w:rPr>
          <w:rFonts w:ascii="Verdana" w:hAnsi="Verdana" w:cstheme="minorHAnsi"/>
          <w:sz w:val="18"/>
          <w:szCs w:val="18"/>
        </w:rPr>
        <w:t xml:space="preserve">bodu </w:t>
      </w:r>
      <w:r w:rsidRPr="00061719">
        <w:rPr>
          <w:rFonts w:ascii="Verdana" w:hAnsi="Verdana" w:cstheme="minorHAnsi"/>
          <w:sz w:val="18"/>
          <w:szCs w:val="18"/>
        </w:rPr>
        <w:t xml:space="preserve">21.1.3 Obchodních podmínek </w:t>
      </w:r>
      <w:r w:rsidR="00B63D33" w:rsidRPr="00061719">
        <w:rPr>
          <w:rFonts w:ascii="Verdana" w:hAnsi="Verdana" w:cstheme="minorHAnsi"/>
          <w:sz w:val="18"/>
          <w:szCs w:val="18"/>
        </w:rPr>
        <w:t xml:space="preserve">a části bodů 19.17 a 19.19 Obchodních podmínek </w:t>
      </w:r>
      <w:r w:rsidRPr="00061719">
        <w:rPr>
          <w:rFonts w:ascii="Verdana" w:hAnsi="Verdana" w:cstheme="minorHAnsi"/>
          <w:sz w:val="18"/>
          <w:szCs w:val="18"/>
        </w:rPr>
        <w:t>týkající se bankovních záruk se nepoužijí.</w:t>
      </w:r>
    </w:p>
    <w:p w14:paraId="7428D604"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odst. 2.8, 2.12, 4.3, 7.3 a 20.24 Obchodních podmínek se nepoužijí.</w:t>
      </w:r>
    </w:p>
    <w:p w14:paraId="5DA73B1B" w14:textId="77777777" w:rsidR="00050BBC" w:rsidRPr="00061719" w:rsidRDefault="00050BB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2.1.2 Obchodních podmínek se mění takto: „způsobem uvedeným ve Smlouvě, Rámcové dohodě, na základě které byla Smlouva uzavřena</w:t>
      </w:r>
      <w:r w:rsidR="00957F6C" w:rsidRPr="00061719">
        <w:rPr>
          <w:rFonts w:ascii="Verdana" w:hAnsi="Verdana" w:cstheme="minorHAnsi"/>
          <w:sz w:val="18"/>
          <w:szCs w:val="18"/>
        </w:rPr>
        <w:t xml:space="preserve"> (dále jen „Rámcová dohoda“)</w:t>
      </w:r>
      <w:r w:rsidRPr="00061719">
        <w:rPr>
          <w:rFonts w:ascii="Verdana" w:hAnsi="Verdana" w:cstheme="minorHAnsi"/>
          <w:sz w:val="18"/>
          <w:szCs w:val="18"/>
        </w:rPr>
        <w:t>, a Nabídce Zhotovitele</w:t>
      </w:r>
      <w:r w:rsidR="00957F6C" w:rsidRPr="00061719">
        <w:rPr>
          <w:rFonts w:ascii="Verdana" w:hAnsi="Verdana" w:cstheme="minorHAnsi"/>
          <w:sz w:val="18"/>
          <w:szCs w:val="18"/>
        </w:rPr>
        <w:t xml:space="preserve"> </w:t>
      </w:r>
      <w:r w:rsidRPr="00061719">
        <w:rPr>
          <w:rFonts w:ascii="Verdana" w:hAnsi="Verdana" w:cstheme="minorHAnsi"/>
          <w:sz w:val="18"/>
          <w:szCs w:val="18"/>
        </w:rPr>
        <w:t>a veškerými pokyny udělenými Objednatelem na základě Smlouvy</w:t>
      </w:r>
      <w:r w:rsidR="00957F6C" w:rsidRPr="00061719">
        <w:rPr>
          <w:rFonts w:ascii="Verdana" w:hAnsi="Verdana" w:cstheme="minorHAnsi"/>
          <w:sz w:val="18"/>
          <w:szCs w:val="18"/>
        </w:rPr>
        <w:t>.“</w:t>
      </w:r>
    </w:p>
    <w:p w14:paraId="73936B20" w14:textId="77777777" w:rsidR="008C338B" w:rsidRPr="00061719" w:rsidRDefault="008C338B"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2.14 Obchodních podmínek se mění takto: Zhotovitel je povinen nejpozději ke dni </w:t>
      </w:r>
      <w:r w:rsidR="00831A8D" w:rsidRPr="00061719">
        <w:rPr>
          <w:rFonts w:ascii="Verdana" w:hAnsi="Verdana" w:cstheme="minorHAnsi"/>
          <w:sz w:val="18"/>
          <w:szCs w:val="18"/>
        </w:rPr>
        <w:t xml:space="preserve">uzavření dílčí smlouvy </w:t>
      </w:r>
      <w:r w:rsidRPr="00061719">
        <w:rPr>
          <w:rFonts w:ascii="Verdana" w:hAnsi="Verdana" w:cstheme="minorHAnsi"/>
          <w:sz w:val="18"/>
          <w:szCs w:val="18"/>
        </w:rPr>
        <w:t>předložit Objednateli pojištění uvedená v článku V. odst. 4 Rámcové dohody a tato bude udržovat v platnosti po celou dobu trvání Smlouvy a na výzvu Objednatele kdykoli prokáže Objednateli existenci pojištění uvedeného v článku V. odst. 4 Rámcové dohody doložením příslušných smluv či písemných potvrzení.</w:t>
      </w:r>
    </w:p>
    <w:p w14:paraId="79818F2D" w14:textId="77777777" w:rsidR="0022687B" w:rsidRPr="00061719" w:rsidRDefault="0022687B"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Bod 2.20 Obchodních podmínek se mění takto: Oprávněné osoby Zhotovitele, které jsou dle přílohy č. 8 Rámcové dohody oprávněny zastupovat Zhotovitele, musí mít znalost českého jazyka v rozsahu umožňujícím operativní komunikaci v českém jazyce, případně je Zhotovitel povinen zajistit pro tyto účely na vlastní náklady překladatele či tlumočníka ve lhůtách a podle potřeby tak, aby nebylo narušeno provádění Díla.</w:t>
      </w:r>
    </w:p>
    <w:p w14:paraId="7A5EA88E" w14:textId="77777777" w:rsidR="00831A8D" w:rsidRPr="00061719" w:rsidRDefault="00831A8D"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2.22 Obchodních podmínek se nahrazuje text „v příloze č. 9 Smlouvy“  textem v příloze č. 9 Rámcové dohody.</w:t>
      </w:r>
    </w:p>
    <w:p w14:paraId="1C754F7E" w14:textId="6381913A" w:rsidR="00831A8D" w:rsidRPr="00061719" w:rsidRDefault="001C2C4A" w:rsidP="00831A8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3.6.1, </w:t>
      </w:r>
      <w:r w:rsidR="00831A8D" w:rsidRPr="00061719">
        <w:rPr>
          <w:rFonts w:ascii="Verdana" w:hAnsi="Verdana" w:cstheme="minorHAnsi"/>
          <w:sz w:val="18"/>
          <w:szCs w:val="18"/>
        </w:rPr>
        <w:t xml:space="preserve">3.6.2 </w:t>
      </w:r>
      <w:r w:rsidRPr="00061719">
        <w:rPr>
          <w:rFonts w:ascii="Verdana" w:hAnsi="Verdana" w:cstheme="minorHAnsi"/>
          <w:sz w:val="18"/>
          <w:szCs w:val="18"/>
        </w:rPr>
        <w:t xml:space="preserve">a 3.6.8 </w:t>
      </w:r>
      <w:r w:rsidR="00831A8D" w:rsidRPr="00061719">
        <w:rPr>
          <w:rFonts w:ascii="Verdana" w:hAnsi="Verdana" w:cstheme="minorHAnsi"/>
          <w:sz w:val="18"/>
          <w:szCs w:val="18"/>
        </w:rPr>
        <w:t>Obchodních podmínek se nepoužije.</w:t>
      </w:r>
    </w:p>
    <w:p w14:paraId="5B774AA5" w14:textId="77777777" w:rsidR="00C72A2F" w:rsidRPr="00061719" w:rsidRDefault="00C72A2F"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V bodě 5.1, 5.2 a 6.12 Obchodních podmínek se nahrazuje text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 xml:space="preserve">6 Smlouvy“ </w:t>
      </w:r>
      <w:r w:rsidR="00ED068D" w:rsidRPr="00061719">
        <w:rPr>
          <w:rFonts w:ascii="Verdana" w:hAnsi="Verdana" w:cstheme="minorHAnsi"/>
          <w:sz w:val="18"/>
          <w:szCs w:val="18"/>
        </w:rPr>
        <w:t xml:space="preserve"> </w:t>
      </w:r>
      <w:r w:rsidRPr="00061719">
        <w:rPr>
          <w:rFonts w:ascii="Verdana" w:hAnsi="Verdana" w:cstheme="minorHAnsi"/>
          <w:sz w:val="18"/>
          <w:szCs w:val="18"/>
        </w:rPr>
        <w:t xml:space="preserve">textem v příloze </w:t>
      </w:r>
      <w:r w:rsidR="00ED068D" w:rsidRPr="00061719">
        <w:rPr>
          <w:rFonts w:ascii="Verdana" w:hAnsi="Verdana" w:cstheme="minorHAnsi"/>
          <w:sz w:val="18"/>
          <w:szCs w:val="18"/>
        </w:rPr>
        <w:t xml:space="preserve">č. </w:t>
      </w:r>
      <w:r w:rsidRPr="00061719">
        <w:rPr>
          <w:rFonts w:ascii="Verdana" w:hAnsi="Verdana" w:cstheme="minorHAnsi"/>
          <w:sz w:val="18"/>
          <w:szCs w:val="18"/>
        </w:rPr>
        <w:t>8 Rámcové dohody.</w:t>
      </w:r>
    </w:p>
    <w:p w14:paraId="0A778CC9" w14:textId="77777777" w:rsidR="00A57F6A" w:rsidRPr="00061719"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6.8 Obchodních podmínek se upravuje termín doložení dokladů způsobilosti zhotovitele na termín „při předání staveniště“</w:t>
      </w:r>
      <w:r w:rsidR="001C2C4A" w:rsidRPr="00061719">
        <w:rPr>
          <w:rFonts w:ascii="Verdana" w:hAnsi="Verdana" w:cstheme="minorHAnsi"/>
          <w:sz w:val="18"/>
          <w:szCs w:val="18"/>
        </w:rPr>
        <w:t xml:space="preserve"> a na konec</w:t>
      </w:r>
      <w:r w:rsidR="001F16AD" w:rsidRPr="00061719">
        <w:rPr>
          <w:rFonts w:ascii="Verdana" w:hAnsi="Verdana" w:cstheme="minorHAnsi"/>
          <w:sz w:val="18"/>
          <w:szCs w:val="18"/>
        </w:rPr>
        <w:t xml:space="preserve"> tohoto bodu se doplňuje tato věta: „Doklady způsobilosti předložené Zhotovitelem Objednateli při plnění předchozích dílčích zakázek uzavřených na základě Rámcové dohody dokládá Zhotovitel při plnění následujících dílčích zakázek pouze tehdy, pokud pozbyly platnosti nebo došlo k jejich změně.“</w:t>
      </w:r>
      <w:r w:rsidRPr="00061719">
        <w:rPr>
          <w:rFonts w:ascii="Verdana" w:hAnsi="Verdana" w:cstheme="minorHAnsi"/>
          <w:sz w:val="18"/>
          <w:szCs w:val="18"/>
        </w:rPr>
        <w:t>.</w:t>
      </w:r>
    </w:p>
    <w:p w14:paraId="2760C3A0"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6.12 Obchodních podmínek se mění poslední věta následovně: „Kontrola bude prováděna dle části páté Směrnice SŽDC č. 120 - Dodržování zákazu kouření, požívání alkoholických nápojů a užívání jiných návykových látek.“</w:t>
      </w:r>
    </w:p>
    <w:p w14:paraId="463DAB57"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7.2, 7.5.1, 7.5.2, 20.14 a 21.1.8 Obchodních podmínek se nahrazuje text „v příloze č. 8 Smlouvy“  textem v příloze č. 4 Rámcové dohody.</w:t>
      </w:r>
    </w:p>
    <w:p w14:paraId="0C213544" w14:textId="1B7C9EC4" w:rsidR="001F16AD" w:rsidRDefault="00A57F6A" w:rsidP="000065F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7.5.3 Obchodních podmínek se lhůta upravuje na pět (5) dní.</w:t>
      </w:r>
    </w:p>
    <w:p w14:paraId="16E38F03" w14:textId="1A991812" w:rsidR="000065F4" w:rsidRPr="000065F4" w:rsidRDefault="000065F4" w:rsidP="000065F4">
      <w:pPr>
        <w:pStyle w:val="acnormal"/>
        <w:numPr>
          <w:ilvl w:val="0"/>
          <w:numId w:val="38"/>
        </w:numPr>
        <w:rPr>
          <w:rFonts w:ascii="Verdana" w:hAnsi="Verdana" w:cstheme="minorHAnsi"/>
          <w:sz w:val="18"/>
          <w:szCs w:val="18"/>
        </w:rPr>
      </w:pPr>
      <w:r w:rsidRPr="0058609E">
        <w:rPr>
          <w:rFonts w:ascii="Verdana" w:hAnsi="Verdana" w:cstheme="minorHAnsi"/>
          <w:sz w:val="18"/>
          <w:szCs w:val="18"/>
        </w:rPr>
        <w:t>Ustanovení bodu 9.2 až 9.5, bodu 9.7 a 10.2.3. Obchodních podmínek, stejně jako související ustanovení týkající se přejímacích zkoušek, se nepoužijí.</w:t>
      </w:r>
    </w:p>
    <w:p w14:paraId="71051B6F" w14:textId="77777777" w:rsidR="00050BBC" w:rsidRPr="00061719" w:rsidRDefault="00957F6C"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bodu 9.6.6 obchodních podmínek se text „Nabídce Zhotovitele“ nahrazuje textem „Rámcové dohodě“.</w:t>
      </w:r>
    </w:p>
    <w:p w14:paraId="6BFA7831"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11.3 Obchodních podmínek se lhůta upravuje na tři (3) dny.</w:t>
      </w:r>
    </w:p>
    <w:p w14:paraId="02E1EE35"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11.4 Obchodních podmínek se lhůta upravuje na dva (2) dny.</w:t>
      </w:r>
    </w:p>
    <w:p w14:paraId="307C2B37" w14:textId="77777777" w:rsidR="001F16AD" w:rsidRPr="00061719" w:rsidRDefault="001F16AD" w:rsidP="001F16AD">
      <w:pPr>
        <w:numPr>
          <w:ilvl w:val="0"/>
          <w:numId w:val="38"/>
        </w:numPr>
        <w:rPr>
          <w:rFonts w:ascii="Verdana" w:hAnsi="Verdana"/>
          <w:sz w:val="18"/>
          <w:szCs w:val="18"/>
        </w:rPr>
      </w:pPr>
      <w:r w:rsidRPr="00061719">
        <w:rPr>
          <w:rFonts w:ascii="Verdana" w:hAnsi="Verdana"/>
          <w:sz w:val="18"/>
          <w:szCs w:val="18"/>
        </w:rPr>
        <w:t>V bodě 11.5 Obchodních podmínek se lhůta upravuje na tři (3) dny.</w:t>
      </w:r>
    </w:p>
    <w:p w14:paraId="2692AD28"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sz w:val="18"/>
          <w:szCs w:val="18"/>
        </w:rPr>
        <w:t>V bodě 11.6 Obchodních podmínek se lhůta upravuje na dva (2) dny.</w:t>
      </w:r>
    </w:p>
    <w:p w14:paraId="6409AFA5" w14:textId="77777777" w:rsidR="00ED068D" w:rsidRPr="00061719" w:rsidRDefault="00ED068D"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Ustanovení bodu 12.1 Obchodních podmínek se nepoužije.</w:t>
      </w:r>
    </w:p>
    <w:p w14:paraId="62A43E28" w14:textId="072DDE94" w:rsidR="008F7EC1" w:rsidRPr="000065F4" w:rsidRDefault="008F7EC1"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12.2. Obchodních podmínek se mění takto: „Zhotovitel potvrzuje, že je schopen zrealizovat </w:t>
      </w:r>
      <w:r w:rsidR="00136A3A">
        <w:rPr>
          <w:rFonts w:ascii="Verdana" w:hAnsi="Verdana" w:cstheme="minorHAnsi"/>
          <w:sz w:val="18"/>
          <w:szCs w:val="18"/>
        </w:rPr>
        <w:t>jednotlivé dílčí činnosti</w:t>
      </w:r>
      <w:r w:rsidR="00136A3A" w:rsidRPr="00136A3A">
        <w:rPr>
          <w:rFonts w:ascii="Verdana" w:hAnsi="Verdana" w:cstheme="minorHAnsi"/>
          <w:sz w:val="18"/>
          <w:szCs w:val="18"/>
        </w:rPr>
        <w:t xml:space="preserve"> </w:t>
      </w:r>
      <w:r w:rsidR="00136A3A" w:rsidRPr="000065F4">
        <w:rPr>
          <w:rFonts w:ascii="Verdana" w:hAnsi="Verdana" w:cstheme="minorHAnsi"/>
          <w:sz w:val="18"/>
          <w:szCs w:val="18"/>
        </w:rPr>
        <w:t xml:space="preserve">uvedené v příloze č. 3 rámcové dohody, ze kterých se skládá předmět </w:t>
      </w:r>
      <w:r w:rsidR="00050BBC" w:rsidRPr="000065F4">
        <w:rPr>
          <w:rFonts w:ascii="Verdana" w:hAnsi="Verdana" w:cstheme="minorHAnsi"/>
          <w:sz w:val="18"/>
          <w:szCs w:val="18"/>
        </w:rPr>
        <w:t>dílčí veřejné zakázky</w:t>
      </w:r>
      <w:r w:rsidR="00136A3A" w:rsidRPr="000065F4">
        <w:rPr>
          <w:rFonts w:ascii="Verdana" w:hAnsi="Verdana" w:cstheme="minorHAnsi"/>
          <w:sz w:val="18"/>
          <w:szCs w:val="18"/>
        </w:rPr>
        <w:t>,</w:t>
      </w:r>
      <w:r w:rsidR="00050BBC" w:rsidRPr="000065F4">
        <w:rPr>
          <w:rFonts w:ascii="Verdana" w:hAnsi="Verdana" w:cstheme="minorHAnsi"/>
          <w:sz w:val="18"/>
          <w:szCs w:val="18"/>
        </w:rPr>
        <w:t xml:space="preserve"> </w:t>
      </w:r>
      <w:r w:rsidR="00ED068D" w:rsidRPr="000065F4">
        <w:rPr>
          <w:rFonts w:ascii="Verdana" w:hAnsi="Verdana" w:cstheme="minorHAnsi"/>
          <w:sz w:val="18"/>
          <w:szCs w:val="18"/>
        </w:rPr>
        <w:t>z</w:t>
      </w:r>
      <w:r w:rsidRPr="000065F4">
        <w:rPr>
          <w:rFonts w:ascii="Verdana" w:hAnsi="Verdana" w:cstheme="minorHAnsi"/>
          <w:sz w:val="18"/>
          <w:szCs w:val="18"/>
        </w:rPr>
        <w:t>a cen</w:t>
      </w:r>
      <w:r w:rsidR="00136A3A" w:rsidRPr="000065F4">
        <w:rPr>
          <w:rFonts w:ascii="Verdana" w:hAnsi="Verdana" w:cstheme="minorHAnsi"/>
          <w:sz w:val="18"/>
          <w:szCs w:val="18"/>
        </w:rPr>
        <w:t>y</w:t>
      </w:r>
      <w:r w:rsidRPr="000065F4">
        <w:rPr>
          <w:rFonts w:ascii="Verdana" w:hAnsi="Verdana" w:cstheme="minorHAnsi"/>
          <w:sz w:val="18"/>
          <w:szCs w:val="18"/>
        </w:rPr>
        <w:t xml:space="preserve">, </w:t>
      </w:r>
      <w:r w:rsidR="00136A3A" w:rsidRPr="000065F4">
        <w:rPr>
          <w:rFonts w:ascii="Verdana" w:hAnsi="Verdana" w:cstheme="minorHAnsi"/>
          <w:sz w:val="18"/>
          <w:szCs w:val="18"/>
        </w:rPr>
        <w:t>uvedené v této příloze u každé činnosti. Tyto ceny mohou být po dobu účinnosti rámcové dohody měněny výhradně</w:t>
      </w:r>
      <w:r w:rsidRPr="000065F4">
        <w:rPr>
          <w:rFonts w:ascii="Verdana" w:hAnsi="Verdana" w:cstheme="minorHAnsi"/>
          <w:sz w:val="18"/>
          <w:szCs w:val="18"/>
        </w:rPr>
        <w:t>:“ Znění bodů 12.2.1 a 12.2.2 Obchodních podmínek zůstává nezměněno.</w:t>
      </w:r>
      <w:r w:rsidR="0075128D" w:rsidRPr="000065F4">
        <w:rPr>
          <w:rFonts w:ascii="Verdana" w:hAnsi="Verdana" w:cstheme="minorHAnsi"/>
          <w:sz w:val="18"/>
          <w:szCs w:val="18"/>
        </w:rPr>
        <w:t xml:space="preserve"> Ujednání o způsobu určení skutečné Ceny Díla měřením dle této Rámcové dohody tím nejsou dotčena.</w:t>
      </w:r>
    </w:p>
    <w:p w14:paraId="51F16FFA" w14:textId="77777777" w:rsidR="00A57F6A" w:rsidRPr="000065F4" w:rsidRDefault="00A57F6A" w:rsidP="001F16AD">
      <w:pPr>
        <w:pStyle w:val="acnormal"/>
        <w:numPr>
          <w:ilvl w:val="0"/>
          <w:numId w:val="38"/>
        </w:numPr>
        <w:rPr>
          <w:rFonts w:ascii="Verdana" w:hAnsi="Verdana" w:cstheme="minorHAnsi"/>
          <w:sz w:val="18"/>
          <w:szCs w:val="18"/>
        </w:rPr>
      </w:pPr>
      <w:r w:rsidRPr="000065F4">
        <w:rPr>
          <w:rFonts w:ascii="Verdana" w:hAnsi="Verdana" w:cstheme="minorHAnsi"/>
          <w:sz w:val="18"/>
          <w:szCs w:val="18"/>
        </w:rPr>
        <w:t xml:space="preserve">Bod 13.3. Obchodních podmínek se mění takto: </w:t>
      </w:r>
      <w:r w:rsidR="00F4748E" w:rsidRPr="000065F4">
        <w:rPr>
          <w:rFonts w:ascii="Verdana" w:hAnsi="Verdana" w:cstheme="minorHAnsi"/>
          <w:sz w:val="18"/>
          <w:szCs w:val="18"/>
        </w:rPr>
        <w:t>„</w:t>
      </w:r>
      <w:r w:rsidRPr="000065F4">
        <w:rPr>
          <w:rFonts w:ascii="Verdana" w:hAnsi="Verdana" w:cstheme="minorHAnsi"/>
          <w:sz w:val="18"/>
          <w:szCs w:val="18"/>
        </w:rPr>
        <w:t>Zhotovitel vyhotoví každý daňový doklad ve dvou (2) tištěných originálech</w:t>
      </w:r>
      <w:r w:rsidR="001F16AD" w:rsidRPr="000065F4">
        <w:rPr>
          <w:rFonts w:ascii="Verdana" w:hAnsi="Verdana" w:cstheme="minorHAnsi"/>
          <w:sz w:val="18"/>
          <w:szCs w:val="18"/>
        </w:rPr>
        <w:t xml:space="preserve"> dále pak jednou v elektronické podobě</w:t>
      </w:r>
      <w:r w:rsidRPr="000065F4">
        <w:rPr>
          <w:rFonts w:ascii="Verdana" w:hAnsi="Verdana" w:cstheme="minorHAnsi"/>
          <w:sz w:val="18"/>
          <w:szCs w:val="18"/>
        </w:rPr>
        <w:t>. Po dokončení Díla Zhotovitel vyhotoví a předá Objednateli konečný daňový doklad.</w:t>
      </w:r>
      <w:r w:rsidR="00F4748E" w:rsidRPr="000065F4">
        <w:rPr>
          <w:rFonts w:ascii="Verdana" w:hAnsi="Verdana" w:cstheme="minorHAnsi"/>
          <w:sz w:val="18"/>
          <w:szCs w:val="18"/>
        </w:rPr>
        <w:t>“</w:t>
      </w:r>
    </w:p>
    <w:p w14:paraId="3661B5CB" w14:textId="77777777" w:rsidR="00A57F6A" w:rsidRPr="000065F4" w:rsidRDefault="00A57F6A" w:rsidP="00DB3264">
      <w:pPr>
        <w:pStyle w:val="acnormal"/>
        <w:numPr>
          <w:ilvl w:val="0"/>
          <w:numId w:val="38"/>
        </w:numPr>
        <w:rPr>
          <w:rFonts w:ascii="Verdana" w:hAnsi="Verdana" w:cstheme="minorHAnsi"/>
          <w:sz w:val="18"/>
          <w:szCs w:val="18"/>
        </w:rPr>
      </w:pPr>
      <w:r w:rsidRPr="000065F4">
        <w:rPr>
          <w:rFonts w:ascii="Verdana" w:hAnsi="Verdana" w:cstheme="minorHAnsi"/>
          <w:sz w:val="18"/>
          <w:szCs w:val="18"/>
        </w:rPr>
        <w:t>Bod 13.9 Obchodních podmínek se mění takto: Datem uskutečnění dílčích zdanitelných plnění na daňových dokladech vystavených Zhotovitelem bude vždy poslední den kalendářního měsíce.</w:t>
      </w:r>
    </w:p>
    <w:p w14:paraId="5D87FCC5" w14:textId="77777777" w:rsidR="00A57F6A"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1</w:t>
      </w:r>
      <w:r w:rsidR="00957F6C" w:rsidRPr="00061719">
        <w:rPr>
          <w:rFonts w:ascii="Verdana" w:hAnsi="Verdana" w:cstheme="minorHAnsi"/>
          <w:sz w:val="18"/>
          <w:szCs w:val="18"/>
        </w:rPr>
        <w:t xml:space="preserve">7.10 Obchodních podmínek se mění takto „Pro ocenění plnění na základě změnového řízení a víceprací dle předchozího odstavce se přednostně použijí jednotkové ceny obsažené v Rámcové dohodě, případně Sborníku prací pro údržbu a opravy železniční infrastruktury v platném znění, anebo jednotkové ceny co nejvíce odpovídající z hlediska věcného, časového a místa plnění. Pokud se druh víceprací v Rámcové dohodě nevyskytuje, porovná se jejich skladba s oceněnými pracemi a využije se k vytvoření nové nabídky skladby obdobných prací k vytvoření porovnávací položky. Pouze v případě, kdy neexistuje oceněný druh vícepráce ani porovnávací práce, náleží cena přiměřeně zvýšená určená jako obvyklá cena prací, které vyplynou ze změnového řízení nebo z víceprací ve smyslu </w:t>
      </w:r>
      <w:proofErr w:type="spellStart"/>
      <w:r w:rsidR="00957F6C" w:rsidRPr="00061719">
        <w:rPr>
          <w:rFonts w:ascii="Verdana" w:hAnsi="Verdana" w:cstheme="minorHAnsi"/>
          <w:sz w:val="18"/>
          <w:szCs w:val="18"/>
        </w:rPr>
        <w:t>ust</w:t>
      </w:r>
      <w:proofErr w:type="spellEnd"/>
      <w:r w:rsidR="00957F6C" w:rsidRPr="00061719">
        <w:rPr>
          <w:rFonts w:ascii="Verdana" w:hAnsi="Verdana" w:cstheme="minorHAnsi"/>
          <w:sz w:val="18"/>
          <w:szCs w:val="18"/>
        </w:rPr>
        <w:t>. § 492 a § 2586 odst. 2 občanského zákoníku.</w:t>
      </w:r>
    </w:p>
    <w:p w14:paraId="44F8EB1B" w14:textId="77777777" w:rsidR="001F16AD" w:rsidRPr="00061719" w:rsidRDefault="00A57F6A" w:rsidP="00DB3264">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Bod 19.4 Obchodních podmínek </w:t>
      </w:r>
      <w:r w:rsidR="0019517E" w:rsidRPr="00061719">
        <w:rPr>
          <w:rFonts w:ascii="Verdana" w:hAnsi="Verdana" w:cstheme="minorHAnsi"/>
          <w:sz w:val="18"/>
          <w:szCs w:val="18"/>
        </w:rPr>
        <w:t>se nepoužije</w:t>
      </w:r>
      <w:r w:rsidRPr="00061719">
        <w:rPr>
          <w:rFonts w:ascii="Verdana" w:hAnsi="Verdana" w:cstheme="minorHAnsi"/>
          <w:sz w:val="18"/>
          <w:szCs w:val="18"/>
        </w:rPr>
        <w:t>.</w:t>
      </w:r>
    </w:p>
    <w:p w14:paraId="1C6046F9" w14:textId="566CB68B" w:rsidR="001F16AD" w:rsidRPr="00061719" w:rsidRDefault="001F16AD" w:rsidP="001F16AD">
      <w:pPr>
        <w:pStyle w:val="acnormal"/>
        <w:numPr>
          <w:ilvl w:val="0"/>
          <w:numId w:val="38"/>
        </w:numPr>
        <w:rPr>
          <w:rFonts w:ascii="Verdana" w:hAnsi="Verdana"/>
          <w:sz w:val="18"/>
          <w:szCs w:val="18"/>
        </w:rPr>
      </w:pPr>
      <w:r w:rsidRPr="00061719">
        <w:rPr>
          <w:rFonts w:ascii="Verdana" w:hAnsi="Verdana" w:cstheme="minorHAnsi"/>
          <w:sz w:val="18"/>
          <w:szCs w:val="18"/>
        </w:rPr>
        <w:t>Smluvní</w:t>
      </w:r>
      <w:r w:rsidRPr="00061719">
        <w:rPr>
          <w:rFonts w:ascii="Verdana" w:hAnsi="Verdana"/>
          <w:sz w:val="18"/>
          <w:szCs w:val="18"/>
        </w:rPr>
        <w:t xml:space="preserve"> strany se dohodly, že v případě že smluvní pokuty uvedené v článku 20 Obchodních podmínek stanoví smluvní pokutu formou procentního vyjádření vůči ceně celého či části Díla, uplatní při výpočtu výše smluvní pokuty, bez ohledu </w:t>
      </w:r>
      <w:r w:rsidR="009B4E93">
        <w:rPr>
          <w:rFonts w:ascii="Verdana" w:hAnsi="Verdana"/>
          <w:sz w:val="18"/>
          <w:szCs w:val="18"/>
        </w:rPr>
        <w:t>a</w:t>
      </w:r>
      <w:r w:rsidRPr="00061719">
        <w:rPr>
          <w:rFonts w:ascii="Verdana" w:hAnsi="Verdana"/>
          <w:sz w:val="18"/>
          <w:szCs w:val="18"/>
        </w:rPr>
        <w:t xml:space="preserve"> to, zda jde o pokutu za každý případ porušení povinnosti nebo za každý den započatý den prodlení, tato pravidla:</w:t>
      </w:r>
    </w:p>
    <w:p w14:paraId="348F81F8" w14:textId="5EAFD013"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 xml:space="preserve">u pokut stanovených jako 0,1 %  ceny nemůže </w:t>
      </w:r>
      <w:r w:rsidR="00C86368">
        <w:rPr>
          <w:rFonts w:ascii="Verdana" w:hAnsi="Verdana"/>
          <w:sz w:val="18"/>
          <w:szCs w:val="18"/>
          <w:lang w:eastAsia="en-US"/>
        </w:rPr>
        <w:t xml:space="preserve">být </w:t>
      </w:r>
      <w:r w:rsidRPr="00061719">
        <w:rPr>
          <w:rFonts w:ascii="Verdana" w:hAnsi="Verdana"/>
          <w:sz w:val="18"/>
          <w:szCs w:val="18"/>
          <w:lang w:eastAsia="en-US"/>
        </w:rPr>
        <w:t>výsledná částka pokuty za každý případ porušení povinnosti nebo za každý den započatý den prodlení méně než 10.000,- Kč</w:t>
      </w:r>
    </w:p>
    <w:p w14:paraId="0079D3D3" w14:textId="19CE5746"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 xml:space="preserve">u pokut stanovených jako 0,5 %  ceny nemůže </w:t>
      </w:r>
      <w:r w:rsidR="00C86368">
        <w:rPr>
          <w:rFonts w:ascii="Verdana" w:hAnsi="Verdana"/>
          <w:sz w:val="18"/>
          <w:szCs w:val="18"/>
          <w:lang w:eastAsia="en-US"/>
        </w:rPr>
        <w:t xml:space="preserve">být </w:t>
      </w:r>
      <w:r w:rsidRPr="00061719">
        <w:rPr>
          <w:rFonts w:ascii="Verdana" w:hAnsi="Verdana"/>
          <w:sz w:val="18"/>
          <w:szCs w:val="18"/>
          <w:lang w:eastAsia="en-US"/>
        </w:rPr>
        <w:t>výsledná částka pokuty za každý případ porušení povinnosti nebo za každý den započatý den prodlení méně než 20.000,- Kč</w:t>
      </w:r>
    </w:p>
    <w:p w14:paraId="5CBFF920" w14:textId="1BF6E143" w:rsidR="001F16AD" w:rsidRPr="00061719" w:rsidRDefault="001F16AD" w:rsidP="001F16AD">
      <w:pPr>
        <w:pStyle w:val="RLTextlnkuslovan"/>
        <w:numPr>
          <w:ilvl w:val="0"/>
          <w:numId w:val="59"/>
        </w:numPr>
        <w:rPr>
          <w:rFonts w:ascii="Verdana" w:hAnsi="Verdana"/>
          <w:sz w:val="18"/>
          <w:szCs w:val="18"/>
          <w:lang w:eastAsia="en-US"/>
        </w:rPr>
      </w:pPr>
      <w:r w:rsidRPr="00061719">
        <w:rPr>
          <w:rFonts w:ascii="Verdana" w:hAnsi="Verdana"/>
          <w:sz w:val="18"/>
          <w:szCs w:val="18"/>
          <w:lang w:eastAsia="en-US"/>
        </w:rPr>
        <w:t xml:space="preserve">u pokut stanovených jako 0,05 %  ceny nemůže </w:t>
      </w:r>
      <w:r w:rsidR="00C86368">
        <w:rPr>
          <w:rFonts w:ascii="Verdana" w:hAnsi="Verdana"/>
          <w:sz w:val="18"/>
          <w:szCs w:val="18"/>
          <w:lang w:eastAsia="en-US"/>
        </w:rPr>
        <w:t xml:space="preserve">být </w:t>
      </w:r>
      <w:r w:rsidRPr="00061719">
        <w:rPr>
          <w:rFonts w:ascii="Verdana" w:hAnsi="Verdana"/>
          <w:sz w:val="18"/>
          <w:szCs w:val="18"/>
          <w:lang w:eastAsia="en-US"/>
        </w:rPr>
        <w:t>výsledná částka pokuty za každý případ porušení povinnosti nebo za každý den započatý den prodlení méně než 5.000,- Kč</w:t>
      </w:r>
    </w:p>
    <w:p w14:paraId="4BC538A9" w14:textId="77777777" w:rsidR="00A57F6A" w:rsidRDefault="00A57F6A"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 xml:space="preserve"> </w:t>
      </w:r>
      <w:r w:rsidR="0019517E" w:rsidRPr="00061719">
        <w:rPr>
          <w:rFonts w:ascii="Verdana" w:hAnsi="Verdana" w:cstheme="minorHAnsi"/>
          <w:sz w:val="18"/>
          <w:szCs w:val="18"/>
        </w:rPr>
        <w:t xml:space="preserve">V případě, že je Objednatel dle článku 21.1 </w:t>
      </w:r>
      <w:r w:rsidR="007043BC" w:rsidRPr="00061719">
        <w:rPr>
          <w:rFonts w:ascii="Verdana" w:hAnsi="Verdana" w:cstheme="minorHAnsi"/>
          <w:sz w:val="18"/>
          <w:szCs w:val="18"/>
        </w:rPr>
        <w:t>O</w:t>
      </w:r>
      <w:r w:rsidR="0019517E" w:rsidRPr="00061719">
        <w:rPr>
          <w:rFonts w:ascii="Verdana" w:hAnsi="Verdana" w:cstheme="minorHAnsi"/>
          <w:sz w:val="18"/>
          <w:szCs w:val="18"/>
        </w:rPr>
        <w:t>bchodních podmínek oprávněn odstoupit od dílčí smlouvy, může současně s odstoupením od dílčí smlouvy odstoupit i od této Rámcové dohody obdobně dle bodu 21.2. Obchodních podmínek.</w:t>
      </w:r>
    </w:p>
    <w:p w14:paraId="11EEE3F9" w14:textId="3BC368A8" w:rsidR="0053469B" w:rsidRPr="00061719" w:rsidRDefault="0053469B" w:rsidP="001F16AD">
      <w:pPr>
        <w:pStyle w:val="acnormal"/>
        <w:numPr>
          <w:ilvl w:val="0"/>
          <w:numId w:val="38"/>
        </w:numPr>
        <w:rPr>
          <w:rFonts w:ascii="Verdana" w:hAnsi="Verdana" w:cstheme="minorHAnsi"/>
          <w:sz w:val="18"/>
          <w:szCs w:val="18"/>
        </w:rPr>
      </w:pPr>
      <w:r w:rsidRPr="003403C4">
        <w:rPr>
          <w:rFonts w:ascii="Verdana" w:hAnsi="Verdana" w:cstheme="minorHAnsi"/>
          <w:sz w:val="18"/>
          <w:szCs w:val="18"/>
        </w:rPr>
        <w:t xml:space="preserve">V bodě 20.12 Obchodních podmínek se za text „za každý započatý měsíc prodlení“ nahrazuje textem „za každý </w:t>
      </w:r>
      <w:r>
        <w:rPr>
          <w:rFonts w:ascii="Verdana" w:hAnsi="Verdana" w:cstheme="minorHAnsi"/>
          <w:sz w:val="18"/>
          <w:szCs w:val="18"/>
        </w:rPr>
        <w:t xml:space="preserve">započatý </w:t>
      </w:r>
      <w:r w:rsidRPr="003403C4">
        <w:rPr>
          <w:rFonts w:ascii="Verdana" w:hAnsi="Verdana" w:cstheme="minorHAnsi"/>
          <w:sz w:val="18"/>
          <w:szCs w:val="18"/>
        </w:rPr>
        <w:t>den prodlení“.</w:t>
      </w:r>
    </w:p>
    <w:p w14:paraId="681B903F" w14:textId="77777777" w:rsidR="001F16AD" w:rsidRPr="00061719"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21.1.1 a 21.1.2 Obchodních podmínek se lhůty upravují na čtrnáct (14) dní.</w:t>
      </w:r>
    </w:p>
    <w:p w14:paraId="0479AD76" w14:textId="6041E21F" w:rsidR="001F16AD" w:rsidRDefault="001F16AD" w:rsidP="001F16AD">
      <w:pPr>
        <w:pStyle w:val="acnormal"/>
        <w:numPr>
          <w:ilvl w:val="0"/>
          <w:numId w:val="38"/>
        </w:numPr>
        <w:rPr>
          <w:rFonts w:ascii="Verdana" w:hAnsi="Verdana" w:cstheme="minorHAnsi"/>
          <w:sz w:val="18"/>
          <w:szCs w:val="18"/>
        </w:rPr>
      </w:pPr>
      <w:r w:rsidRPr="00061719">
        <w:rPr>
          <w:rFonts w:ascii="Verdana" w:hAnsi="Verdana" w:cstheme="minorHAnsi"/>
          <w:sz w:val="18"/>
          <w:szCs w:val="18"/>
        </w:rPr>
        <w:t>V bodě 22.1.1 a 22.1.2 Obchodních podmínek se lhůty upravují na třicet (30) dní.</w:t>
      </w:r>
    </w:p>
    <w:p w14:paraId="1FFE184D" w14:textId="77777777" w:rsidR="00462303" w:rsidRPr="00462303" w:rsidRDefault="00462303" w:rsidP="00462303">
      <w:pPr>
        <w:numPr>
          <w:ilvl w:val="0"/>
          <w:numId w:val="9"/>
        </w:numPr>
        <w:spacing w:before="240" w:after="120"/>
        <w:rPr>
          <w:rFonts w:ascii="Verdana" w:hAnsi="Verdana" w:cstheme="minorHAnsi"/>
          <w:b/>
          <w:sz w:val="22"/>
        </w:rPr>
      </w:pPr>
      <w:r w:rsidRPr="00462303">
        <w:rPr>
          <w:rFonts w:ascii="Verdana" w:hAnsi="Verdana" w:cstheme="minorHAnsi"/>
          <w:b/>
          <w:sz w:val="22"/>
        </w:rPr>
        <w:t>ODPOVĚDNÉ ZADÁVÁNÍ</w:t>
      </w:r>
    </w:p>
    <w:p w14:paraId="71F7178A" w14:textId="77777777" w:rsidR="00462303" w:rsidRPr="00462303" w:rsidRDefault="00462303" w:rsidP="00462303">
      <w:pPr>
        <w:numPr>
          <w:ilvl w:val="0"/>
          <w:numId w:val="64"/>
        </w:numPr>
        <w:spacing w:before="120" w:after="120"/>
        <w:jc w:val="both"/>
        <w:rPr>
          <w:rFonts w:ascii="Verdana" w:hAnsi="Verdana" w:cstheme="minorHAnsi"/>
          <w:sz w:val="18"/>
          <w:szCs w:val="18"/>
        </w:rPr>
      </w:pPr>
      <w:r w:rsidRPr="00462303">
        <w:rPr>
          <w:rFonts w:ascii="Verdana" w:hAnsi="Verdana" w:cstheme="minorHAnsi"/>
          <w:sz w:val="18"/>
          <w:szCs w:val="18"/>
        </w:rPr>
        <w:t>Objednatel je povinen při vytváření zadávacích podmínek, včetně pravidel pro hodnocení nabídek, a výběru dodavatele, zadávacího řízení, ve kterém byla uzavřena tato rámcová dohoda dodržovat zásady sociálně odpovědného zadávání, environmentálně odpovědného zadávání a inovací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odpovědného zadávání uvedeny v následujících ustanovení tohoto článku rámcové dohody.</w:t>
      </w:r>
    </w:p>
    <w:p w14:paraId="2F4EF39B" w14:textId="77777777" w:rsidR="00462303" w:rsidRPr="00462303" w:rsidRDefault="00462303" w:rsidP="00462303">
      <w:pPr>
        <w:numPr>
          <w:ilvl w:val="0"/>
          <w:numId w:val="64"/>
        </w:numPr>
        <w:spacing w:before="120" w:after="120"/>
        <w:jc w:val="both"/>
        <w:rPr>
          <w:rFonts w:ascii="Verdana" w:hAnsi="Verdana" w:cstheme="minorHAnsi"/>
          <w:sz w:val="18"/>
          <w:szCs w:val="18"/>
        </w:rPr>
      </w:pPr>
      <w:r w:rsidRPr="00462303">
        <w:rPr>
          <w:rFonts w:ascii="Verdana" w:hAnsi="Verdana" w:cstheme="minorHAnsi"/>
          <w:sz w:val="18"/>
          <w:szCs w:val="18"/>
        </w:rPr>
        <w:t>Objednatel požaduje, aby Zhotovitel při realizaci dílčích smluv uzavřených na základě této rámcové dohody pro Objednatele zajistil rovnocenné platební podmínky, jako má sjednány Zhotovitel s Objednatelem, a to následovně:</w:t>
      </w:r>
    </w:p>
    <w:p w14:paraId="02E45F7F" w14:textId="77777777" w:rsidR="00462303" w:rsidRPr="00462303" w:rsidRDefault="00462303" w:rsidP="00462303">
      <w:pPr>
        <w:numPr>
          <w:ilvl w:val="0"/>
          <w:numId w:val="66"/>
        </w:numPr>
        <w:spacing w:after="120" w:line="280" w:lineRule="exact"/>
        <w:jc w:val="both"/>
        <w:rPr>
          <w:rFonts w:ascii="Verdana" w:eastAsia="Times New Roman" w:hAnsi="Verdana" w:cs="Calibri"/>
          <w:sz w:val="18"/>
          <w:szCs w:val="18"/>
          <w:lang w:eastAsia="cs-CZ"/>
        </w:rPr>
      </w:pPr>
      <w:r w:rsidRPr="00462303">
        <w:rPr>
          <w:rFonts w:ascii="Verdana" w:eastAsia="Times New Roman" w:hAnsi="Verdana" w:cs="Calibri"/>
          <w:sz w:val="18"/>
          <w:szCs w:val="18"/>
        </w:rPr>
        <w:t>Zhotovitel se zavazuje ujednat si s dalšími osobami, které se na jeho straně podílejí na realizaci dílčích smluv,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A8CA816" w14:textId="0E304AFB" w:rsidR="00462303" w:rsidRPr="00061719" w:rsidRDefault="00462303" w:rsidP="00462303">
      <w:pPr>
        <w:numPr>
          <w:ilvl w:val="0"/>
          <w:numId w:val="66"/>
        </w:numPr>
        <w:spacing w:after="120" w:line="280" w:lineRule="exact"/>
        <w:jc w:val="both"/>
        <w:rPr>
          <w:rFonts w:ascii="Verdana" w:hAnsi="Verdana" w:cstheme="minorHAnsi"/>
          <w:sz w:val="18"/>
          <w:szCs w:val="18"/>
        </w:rPr>
      </w:pPr>
      <w:r w:rsidRPr="00462303">
        <w:rPr>
          <w:rFonts w:ascii="Verdana" w:eastAsia="Times New Roman" w:hAnsi="Verdana" w:cs="Calibri"/>
          <w:sz w:val="18"/>
          <w:szCs w:val="18"/>
        </w:rPr>
        <w:t xml:space="preserve">Zhotovitel se zavazuje uhradit smluvní pokutu ve výši 10.000 Kč za každý byť i započatý den prodlení se splněním povinnosti předložit smluvní dokumentaci dle předchozího odstavce </w:t>
      </w:r>
      <w:r w:rsidRPr="00462303">
        <w:rPr>
          <w:rFonts w:ascii="Verdana" w:hAnsi="Verdana"/>
          <w:sz w:val="18"/>
          <w:szCs w:val="18"/>
        </w:rPr>
        <w:t>této rámcové dohody</w:t>
      </w:r>
      <w:r w:rsidRPr="00462303">
        <w:rPr>
          <w:rFonts w:ascii="Verdana" w:eastAsia="Times New Roman" w:hAnsi="Verdana" w:cs="Calibri"/>
          <w:sz w:val="18"/>
          <w:szCs w:val="18"/>
        </w:rPr>
        <w:t>. Zhotovitel se dále zavazuje uhradit smluvní pokutu ve výši 10.000 Kč za každý byť i započatý den, po který porušil svou povinnost mít se smluvními partnery Zhotovitele stejnou nebo kratší dobu splatnosti daňových dokladů, jaká je sjednána v</w:t>
      </w:r>
      <w:r w:rsidRPr="00462303">
        <w:rPr>
          <w:rFonts w:ascii="Verdana" w:hAnsi="Verdana"/>
          <w:sz w:val="18"/>
          <w:szCs w:val="18"/>
        </w:rPr>
        <w:t> dílčí smlouvě</w:t>
      </w:r>
      <w:r w:rsidRPr="00462303">
        <w:rPr>
          <w:rFonts w:ascii="Verdana" w:eastAsia="Times New Roman" w:hAnsi="Verdana" w:cs="Calibri"/>
          <w:sz w:val="18"/>
          <w:szCs w:val="18"/>
        </w:rPr>
        <w:t xml:space="preserve">. Smluvní sankce dle tohoto odstavce </w:t>
      </w:r>
      <w:r w:rsidRPr="00462303">
        <w:rPr>
          <w:rFonts w:ascii="Verdana" w:hAnsi="Verdana"/>
          <w:sz w:val="18"/>
          <w:szCs w:val="18"/>
        </w:rPr>
        <w:t>rámcové dohody</w:t>
      </w:r>
      <w:r w:rsidRPr="00462303">
        <w:rPr>
          <w:rFonts w:ascii="Verdana" w:eastAsia="Times New Roman" w:hAnsi="Verdana" w:cs="Calibri"/>
          <w:sz w:val="18"/>
          <w:szCs w:val="18"/>
        </w:rPr>
        <w:t xml:space="preserve"> lze v případě postupného porušení obou povinností Zhotovitele sčítat.</w:t>
      </w:r>
    </w:p>
    <w:p w14:paraId="4B0042E9" w14:textId="77777777" w:rsidR="000A2855" w:rsidRPr="00061719" w:rsidRDefault="00061719" w:rsidP="00061719">
      <w:pPr>
        <w:pStyle w:val="acnormal"/>
        <w:numPr>
          <w:ilvl w:val="0"/>
          <w:numId w:val="9"/>
        </w:numPr>
        <w:spacing w:before="240"/>
        <w:ind w:left="714" w:hanging="357"/>
        <w:jc w:val="left"/>
        <w:rPr>
          <w:rFonts w:ascii="Verdana" w:hAnsi="Verdana" w:cstheme="minorHAnsi"/>
          <w:b/>
          <w:sz w:val="22"/>
        </w:rPr>
      </w:pPr>
      <w:r w:rsidRPr="00061719">
        <w:rPr>
          <w:rFonts w:ascii="Verdana" w:hAnsi="Verdana" w:cstheme="minorHAnsi"/>
          <w:b/>
          <w:sz w:val="22"/>
        </w:rPr>
        <w:t>ZÁVĚREČNÁ UJEDNÁNÍ</w:t>
      </w:r>
    </w:p>
    <w:p w14:paraId="6413C394" w14:textId="77777777" w:rsidR="00FA3E0A" w:rsidRPr="00061719" w:rsidRDefault="00FA3E0A" w:rsidP="00462303">
      <w:pPr>
        <w:pStyle w:val="acnormal"/>
        <w:numPr>
          <w:ilvl w:val="0"/>
          <w:numId w:val="67"/>
        </w:numPr>
        <w:rPr>
          <w:rFonts w:ascii="Verdana" w:hAnsi="Verdana" w:cstheme="minorHAnsi"/>
          <w:sz w:val="18"/>
          <w:szCs w:val="18"/>
        </w:rPr>
      </w:pPr>
      <w:r w:rsidRPr="00061719">
        <w:rPr>
          <w:rFonts w:ascii="Verdana" w:hAnsi="Verdana" w:cstheme="minorHAnsi"/>
          <w:sz w:val="18"/>
          <w:szCs w:val="18"/>
        </w:rPr>
        <w:t>Smluvní vztahy výslovně neupravené touto Rámcovou dohodou a Obchodními podmínkami se řídí Občanským zákoníkem a platnými obecně závaznými právními předpisy. Veškerá práva a povinnosti Smluvních stran vyplývající z této Rámcové dohody se řídí českým právním řádem.</w:t>
      </w:r>
    </w:p>
    <w:p w14:paraId="6542E3EC" w14:textId="77777777" w:rsidR="00870DF7" w:rsidRPr="00061719" w:rsidRDefault="00870DF7" w:rsidP="00462303">
      <w:pPr>
        <w:pStyle w:val="acnormal"/>
        <w:numPr>
          <w:ilvl w:val="0"/>
          <w:numId w:val="67"/>
        </w:numPr>
        <w:rPr>
          <w:rFonts w:ascii="Verdana" w:hAnsi="Verdana" w:cstheme="minorHAnsi"/>
          <w:sz w:val="18"/>
          <w:szCs w:val="18"/>
        </w:rPr>
      </w:pPr>
      <w:r w:rsidRPr="00061719">
        <w:rPr>
          <w:rFonts w:ascii="Verdana" w:hAnsi="Verdana" w:cstheme="minorHAnsi"/>
          <w:sz w:val="18"/>
          <w:szCs w:val="18"/>
        </w:rPr>
        <w:t xml:space="preserve">Obě </w:t>
      </w:r>
      <w:r w:rsidR="00C30288" w:rsidRPr="00061719">
        <w:rPr>
          <w:rFonts w:ascii="Verdana" w:hAnsi="Verdana" w:cstheme="minorHAnsi"/>
          <w:sz w:val="18"/>
          <w:szCs w:val="18"/>
        </w:rPr>
        <w:t xml:space="preserve">Smluvní </w:t>
      </w:r>
      <w:r w:rsidRPr="00061719">
        <w:rPr>
          <w:rFonts w:ascii="Verdana" w:hAnsi="Verdana" w:cstheme="minorHAnsi"/>
          <w:sz w:val="18"/>
          <w:szCs w:val="18"/>
        </w:rPr>
        <w:t xml:space="preserve">strany prohlašují, že si tuto </w:t>
      </w:r>
      <w:r w:rsidR="00C30288" w:rsidRPr="00061719">
        <w:rPr>
          <w:rFonts w:ascii="Verdana" w:hAnsi="Verdana" w:cstheme="minorHAnsi"/>
          <w:sz w:val="18"/>
          <w:szCs w:val="18"/>
        </w:rPr>
        <w:t xml:space="preserve">Rámcovou </w:t>
      </w:r>
      <w:r w:rsidRPr="00061719">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C30288" w:rsidRPr="00061719">
        <w:rPr>
          <w:rFonts w:ascii="Verdana" w:hAnsi="Verdana" w:cstheme="minorHAnsi"/>
          <w:sz w:val="18"/>
          <w:szCs w:val="18"/>
        </w:rPr>
        <w:t xml:space="preserve">Rámcové dohody </w:t>
      </w:r>
      <w:r w:rsidRPr="00061719">
        <w:rPr>
          <w:rFonts w:ascii="Verdana" w:hAnsi="Verdana" w:cstheme="minorHAnsi"/>
          <w:sz w:val="18"/>
          <w:szCs w:val="18"/>
        </w:rPr>
        <w:t xml:space="preserve">připojují pověření zástupci obou </w:t>
      </w:r>
      <w:r w:rsidR="00C30288" w:rsidRPr="00061719">
        <w:rPr>
          <w:rFonts w:ascii="Verdana" w:hAnsi="Verdana" w:cstheme="minorHAnsi"/>
          <w:sz w:val="18"/>
          <w:szCs w:val="18"/>
        </w:rPr>
        <w:t xml:space="preserve">Smluvních </w:t>
      </w:r>
      <w:r w:rsidRPr="00061719">
        <w:rPr>
          <w:rFonts w:ascii="Verdana" w:hAnsi="Verdana" w:cstheme="minorHAnsi"/>
          <w:sz w:val="18"/>
          <w:szCs w:val="18"/>
        </w:rPr>
        <w:t>stran své vlastnoruční podpisy.</w:t>
      </w:r>
    </w:p>
    <w:p w14:paraId="522EC8CC" w14:textId="74AFF33E" w:rsidR="008135F0" w:rsidRPr="00061719" w:rsidRDefault="008135F0" w:rsidP="00462303">
      <w:pPr>
        <w:pStyle w:val="acnormal"/>
        <w:numPr>
          <w:ilvl w:val="0"/>
          <w:numId w:val="67"/>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může být měněna nebo do</w:t>
      </w:r>
      <w:r w:rsidR="00F37200" w:rsidRPr="00061719">
        <w:rPr>
          <w:rFonts w:ascii="Verdana" w:hAnsi="Verdana" w:cstheme="minorHAnsi"/>
          <w:sz w:val="18"/>
          <w:szCs w:val="18"/>
        </w:rPr>
        <w:t xml:space="preserve">plňována pouze formou písemných </w:t>
      </w:r>
      <w:r w:rsidRPr="00061719">
        <w:rPr>
          <w:rFonts w:ascii="Verdana" w:hAnsi="Verdana" w:cstheme="minorHAnsi"/>
          <w:sz w:val="18"/>
          <w:szCs w:val="18"/>
        </w:rPr>
        <w:t>vzestupně číslovaných dodatků</w:t>
      </w:r>
      <w:r w:rsidR="003853E0">
        <w:rPr>
          <w:rFonts w:ascii="Verdana" w:hAnsi="Verdana" w:cstheme="minorHAnsi"/>
          <w:sz w:val="18"/>
          <w:szCs w:val="18"/>
        </w:rPr>
        <w:t>, nestanoví-li Obchodní podmínky jinak</w:t>
      </w:r>
      <w:r w:rsidRPr="00061719">
        <w:rPr>
          <w:rFonts w:ascii="Verdana" w:hAnsi="Verdana" w:cstheme="minorHAnsi"/>
          <w:sz w:val="18"/>
          <w:szCs w:val="18"/>
        </w:rPr>
        <w:t>.</w:t>
      </w:r>
    </w:p>
    <w:p w14:paraId="67DA21CF" w14:textId="77777777" w:rsidR="008135F0" w:rsidRPr="00061719" w:rsidRDefault="006D2F28" w:rsidP="00462303">
      <w:pPr>
        <w:pStyle w:val="acnormal"/>
        <w:numPr>
          <w:ilvl w:val="0"/>
          <w:numId w:val="67"/>
        </w:numPr>
        <w:rPr>
          <w:rFonts w:ascii="Verdana" w:hAnsi="Verdana" w:cstheme="minorHAnsi"/>
          <w:sz w:val="18"/>
          <w:szCs w:val="18"/>
        </w:rPr>
      </w:pPr>
      <w:r w:rsidRPr="00061719">
        <w:rPr>
          <w:rFonts w:ascii="Verdana" w:hAnsi="Verdana" w:cstheme="minorHAnsi"/>
          <w:sz w:val="18"/>
          <w:szCs w:val="18"/>
        </w:rPr>
        <w:t>Zhotovitel</w:t>
      </w:r>
      <w:r w:rsidR="005C7CE7" w:rsidRPr="00061719">
        <w:rPr>
          <w:rFonts w:ascii="Verdana" w:hAnsi="Verdana" w:cstheme="minorHAnsi"/>
          <w:sz w:val="18"/>
          <w:szCs w:val="18"/>
        </w:rPr>
        <w:t xml:space="preserve"> prohlašuje, že je způsobilý </w:t>
      </w:r>
      <w:r w:rsidR="00163528" w:rsidRPr="00061719">
        <w:rPr>
          <w:rFonts w:ascii="Verdana" w:hAnsi="Verdana" w:cstheme="minorHAnsi"/>
          <w:sz w:val="18"/>
          <w:szCs w:val="18"/>
        </w:rPr>
        <w:t>k </w:t>
      </w:r>
      <w:r w:rsidR="005C7CE7" w:rsidRPr="00061719">
        <w:rPr>
          <w:rFonts w:ascii="Verdana" w:hAnsi="Verdana" w:cstheme="minorHAnsi"/>
          <w:sz w:val="18"/>
          <w:szCs w:val="18"/>
        </w:rPr>
        <w:t xml:space="preserve">řádnému a včasnému </w:t>
      </w:r>
      <w:r w:rsidR="00523C78" w:rsidRPr="00061719">
        <w:rPr>
          <w:rFonts w:ascii="Verdana" w:hAnsi="Verdana" w:cstheme="minorHAnsi"/>
          <w:sz w:val="18"/>
          <w:szCs w:val="18"/>
        </w:rPr>
        <w:t>provedení Díla</w:t>
      </w:r>
      <w:r w:rsidR="005C7CE7" w:rsidRPr="00061719">
        <w:rPr>
          <w:rFonts w:ascii="Verdana" w:hAnsi="Verdana" w:cstheme="minorHAnsi"/>
          <w:sz w:val="18"/>
          <w:szCs w:val="18"/>
        </w:rPr>
        <w:t xml:space="preserve"> a že disponuje takovými kapacitami a odbornými znalostmi, které jsou třeba k řádnému </w:t>
      </w:r>
      <w:r w:rsidR="00523C78" w:rsidRPr="00061719">
        <w:rPr>
          <w:rFonts w:ascii="Verdana" w:hAnsi="Verdana" w:cstheme="minorHAnsi"/>
          <w:sz w:val="18"/>
          <w:szCs w:val="18"/>
        </w:rPr>
        <w:t xml:space="preserve">provedení </w:t>
      </w:r>
      <w:r w:rsidR="00C30288" w:rsidRPr="00061719">
        <w:rPr>
          <w:rFonts w:ascii="Verdana" w:hAnsi="Verdana" w:cstheme="minorHAnsi"/>
          <w:sz w:val="18"/>
          <w:szCs w:val="18"/>
        </w:rPr>
        <w:t>Díla</w:t>
      </w:r>
      <w:r w:rsidR="00235018" w:rsidRPr="00061719">
        <w:rPr>
          <w:rFonts w:ascii="Verdana" w:hAnsi="Verdana" w:cstheme="minorHAnsi"/>
          <w:sz w:val="18"/>
          <w:szCs w:val="18"/>
        </w:rPr>
        <w:t>.</w:t>
      </w:r>
    </w:p>
    <w:p w14:paraId="364FEB06" w14:textId="77777777" w:rsidR="008135F0" w:rsidRPr="00061719" w:rsidRDefault="008135F0" w:rsidP="00462303">
      <w:pPr>
        <w:pStyle w:val="acnormal"/>
        <w:numPr>
          <w:ilvl w:val="0"/>
          <w:numId w:val="67"/>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w:t>
      </w:r>
      <w:r w:rsidR="00E71957" w:rsidRPr="00061719">
        <w:rPr>
          <w:rFonts w:ascii="Verdana" w:hAnsi="Verdana" w:cstheme="minorHAnsi"/>
          <w:sz w:val="18"/>
          <w:szCs w:val="18"/>
        </w:rPr>
        <w:t>dohoda</w:t>
      </w:r>
      <w:r w:rsidRPr="00061719">
        <w:rPr>
          <w:rFonts w:ascii="Verdana" w:hAnsi="Verdana" w:cstheme="minorHAnsi"/>
          <w:sz w:val="18"/>
          <w:szCs w:val="18"/>
        </w:rPr>
        <w:t xml:space="preserve"> je vyhotovena ve </w:t>
      </w:r>
      <w:r w:rsidRPr="00462303">
        <w:rPr>
          <w:rFonts w:ascii="Verdana" w:hAnsi="Verdana" w:cstheme="minorHAnsi"/>
          <w:sz w:val="18"/>
          <w:szCs w:val="18"/>
          <w:highlight w:val="yellow"/>
        </w:rPr>
        <w:t>třech</w:t>
      </w:r>
      <w:r w:rsidRPr="00061719">
        <w:rPr>
          <w:rFonts w:ascii="Verdana" w:hAnsi="Verdana" w:cstheme="minorHAnsi"/>
          <w:sz w:val="18"/>
          <w:szCs w:val="18"/>
        </w:rPr>
        <w:t xml:space="preserve"> stejnopisech s platností originálu, přičemž </w:t>
      </w:r>
      <w:r w:rsidR="00986E6F" w:rsidRPr="00061719">
        <w:rPr>
          <w:rFonts w:ascii="Verdana" w:hAnsi="Verdana" w:cstheme="minorHAnsi"/>
          <w:sz w:val="18"/>
          <w:szCs w:val="18"/>
        </w:rPr>
        <w:t>Obj</w:t>
      </w:r>
      <w:r w:rsidR="005C7CE7" w:rsidRPr="00061719">
        <w:rPr>
          <w:rFonts w:ascii="Verdana" w:hAnsi="Verdana" w:cstheme="minorHAnsi"/>
          <w:sz w:val="18"/>
          <w:szCs w:val="18"/>
        </w:rPr>
        <w:t>ednatel</w:t>
      </w:r>
      <w:r w:rsidRPr="00061719">
        <w:rPr>
          <w:rFonts w:ascii="Verdana" w:hAnsi="Verdana" w:cstheme="minorHAnsi"/>
          <w:sz w:val="18"/>
          <w:szCs w:val="18"/>
        </w:rPr>
        <w:t xml:space="preserve"> obdrží </w:t>
      </w:r>
      <w:r w:rsidRPr="00462303">
        <w:rPr>
          <w:rFonts w:ascii="Verdana" w:hAnsi="Verdana" w:cstheme="minorHAnsi"/>
          <w:sz w:val="18"/>
          <w:szCs w:val="18"/>
        </w:rPr>
        <w:t>dva</w:t>
      </w:r>
      <w:r w:rsidRPr="00061719">
        <w:rPr>
          <w:rFonts w:ascii="Verdana" w:hAnsi="Verdana" w:cstheme="minorHAnsi"/>
          <w:sz w:val="18"/>
          <w:szCs w:val="18"/>
        </w:rPr>
        <w:t xml:space="preserve"> stejnopisy, </w:t>
      </w:r>
      <w:r w:rsidR="00CA4342" w:rsidRPr="00061719">
        <w:rPr>
          <w:rFonts w:ascii="Verdana" w:hAnsi="Verdana" w:cstheme="minorHAnsi"/>
          <w:sz w:val="18"/>
          <w:szCs w:val="18"/>
        </w:rPr>
        <w:t>Z</w:t>
      </w:r>
      <w:r w:rsidR="006D2F28" w:rsidRPr="00061719">
        <w:rPr>
          <w:rFonts w:ascii="Verdana" w:hAnsi="Verdana" w:cstheme="minorHAnsi"/>
          <w:sz w:val="18"/>
          <w:szCs w:val="18"/>
        </w:rPr>
        <w:t>hotovitel</w:t>
      </w:r>
      <w:r w:rsidRPr="00061719">
        <w:rPr>
          <w:rFonts w:ascii="Verdana" w:hAnsi="Verdana" w:cstheme="minorHAnsi"/>
          <w:sz w:val="18"/>
          <w:szCs w:val="18"/>
        </w:rPr>
        <w:t xml:space="preserve"> obdrží </w:t>
      </w:r>
      <w:r w:rsidRPr="00462303">
        <w:rPr>
          <w:rFonts w:ascii="Verdana" w:hAnsi="Verdana" w:cstheme="minorHAnsi"/>
          <w:sz w:val="18"/>
          <w:szCs w:val="18"/>
          <w:highlight w:val="yellow"/>
        </w:rPr>
        <w:t>jeden</w:t>
      </w:r>
      <w:r w:rsidRPr="00061719">
        <w:rPr>
          <w:rFonts w:ascii="Verdana" w:hAnsi="Verdana" w:cstheme="minorHAnsi"/>
          <w:sz w:val="18"/>
          <w:szCs w:val="18"/>
        </w:rPr>
        <w:t xml:space="preserve"> stejnopis.</w:t>
      </w:r>
    </w:p>
    <w:p w14:paraId="32F82371" w14:textId="77777777" w:rsidR="008135F0" w:rsidRPr="00061719" w:rsidRDefault="007043BC" w:rsidP="00462303">
      <w:pPr>
        <w:pStyle w:val="acnormal"/>
        <w:numPr>
          <w:ilvl w:val="0"/>
          <w:numId w:val="67"/>
        </w:numPr>
        <w:rPr>
          <w:rFonts w:ascii="Verdana" w:hAnsi="Verdana" w:cstheme="minorHAnsi"/>
          <w:sz w:val="18"/>
          <w:szCs w:val="18"/>
        </w:rPr>
      </w:pPr>
      <w:r w:rsidRPr="00061719">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r w:rsidR="00CA4342" w:rsidRPr="00061719">
        <w:rPr>
          <w:rFonts w:ascii="Verdana" w:hAnsi="Verdana" w:cstheme="minorHAnsi"/>
          <w:sz w:val="18"/>
          <w:szCs w:val="18"/>
        </w:rPr>
        <w:t xml:space="preserve"> </w:t>
      </w:r>
      <w:r w:rsidR="008135F0" w:rsidRPr="00061719">
        <w:rPr>
          <w:rFonts w:ascii="Verdana" w:hAnsi="Verdana" w:cstheme="minorHAnsi"/>
          <w:sz w:val="18"/>
          <w:szCs w:val="18"/>
        </w:rPr>
        <w:t xml:space="preserve"> </w:t>
      </w:r>
    </w:p>
    <w:p w14:paraId="3181005A" w14:textId="77777777" w:rsidR="000770E5" w:rsidRDefault="000770E5" w:rsidP="00462303">
      <w:pPr>
        <w:pStyle w:val="acnormal"/>
        <w:numPr>
          <w:ilvl w:val="0"/>
          <w:numId w:val="67"/>
        </w:numPr>
        <w:rPr>
          <w:rFonts w:ascii="Verdana" w:hAnsi="Verdana" w:cstheme="minorHAnsi"/>
          <w:sz w:val="18"/>
          <w:szCs w:val="18"/>
        </w:rPr>
      </w:pPr>
      <w:r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nabývá platnosti okamžikem jejího podpisu poslední ze </w:t>
      </w:r>
      <w:r w:rsidR="00A33BEA" w:rsidRPr="00061719">
        <w:rPr>
          <w:rFonts w:ascii="Verdana" w:hAnsi="Verdana" w:cstheme="minorHAnsi"/>
          <w:sz w:val="18"/>
          <w:szCs w:val="18"/>
        </w:rPr>
        <w:t xml:space="preserve">Smluvních </w:t>
      </w:r>
      <w:r w:rsidRPr="00061719">
        <w:rPr>
          <w:rFonts w:ascii="Verdana" w:hAnsi="Verdana" w:cstheme="minorHAnsi"/>
          <w:sz w:val="18"/>
          <w:szCs w:val="18"/>
        </w:rPr>
        <w:t xml:space="preserve">stran. Je-li </w:t>
      </w:r>
      <w:r w:rsidR="00A33BEA" w:rsidRPr="00061719">
        <w:rPr>
          <w:rFonts w:ascii="Verdana" w:hAnsi="Verdana" w:cstheme="minorHAnsi"/>
          <w:sz w:val="18"/>
          <w:szCs w:val="18"/>
        </w:rPr>
        <w:t xml:space="preserve">tato </w:t>
      </w:r>
      <w:r w:rsidR="006C1915" w:rsidRPr="00061719">
        <w:rPr>
          <w:rFonts w:ascii="Verdana" w:hAnsi="Verdana" w:cstheme="minorHAnsi"/>
          <w:sz w:val="18"/>
          <w:szCs w:val="18"/>
        </w:rPr>
        <w:t>Rámcová</w:t>
      </w:r>
      <w:r w:rsidRPr="00061719">
        <w:rPr>
          <w:rFonts w:ascii="Verdana" w:hAnsi="Verdana" w:cstheme="minorHAnsi"/>
          <w:sz w:val="18"/>
          <w:szCs w:val="18"/>
        </w:rPr>
        <w:t xml:space="preserve"> dohoda uveřejňována v registru smluv, nabývá účinnosti dnem uveřejnění v registru smluv, jinak je účinná od okamžiku uzavření.</w:t>
      </w:r>
    </w:p>
    <w:p w14:paraId="3CF73AA9" w14:textId="77777777" w:rsidR="00D30AD6" w:rsidRDefault="00D30AD6" w:rsidP="000770E5">
      <w:pPr>
        <w:jc w:val="both"/>
        <w:rPr>
          <w:rFonts w:ascii="Verdana" w:hAnsi="Verdana" w:cstheme="minorHAnsi"/>
          <w:sz w:val="22"/>
        </w:rPr>
      </w:pPr>
    </w:p>
    <w:p w14:paraId="7392478C" w14:textId="77777777" w:rsidR="00991A59" w:rsidRPr="00061719" w:rsidRDefault="00A02B02" w:rsidP="004F14F3">
      <w:pPr>
        <w:pStyle w:val="Zkladntext21"/>
        <w:spacing w:line="276" w:lineRule="auto"/>
        <w:ind w:right="-22"/>
        <w:rPr>
          <w:rFonts w:ascii="Verdana" w:hAnsi="Verdana" w:cstheme="minorHAnsi"/>
          <w:b/>
          <w:sz w:val="18"/>
          <w:szCs w:val="18"/>
        </w:rPr>
      </w:pPr>
      <w:r w:rsidRPr="00061719">
        <w:rPr>
          <w:rFonts w:ascii="Verdana" w:hAnsi="Verdana" w:cstheme="minorHAnsi"/>
          <w:b/>
          <w:sz w:val="18"/>
          <w:szCs w:val="18"/>
        </w:rPr>
        <w:t>Přílohy</w:t>
      </w:r>
      <w:r w:rsidR="000770E5" w:rsidRPr="00061719">
        <w:rPr>
          <w:rFonts w:ascii="Verdana" w:hAnsi="Verdana" w:cstheme="minorHAnsi"/>
          <w:b/>
          <w:sz w:val="18"/>
          <w:szCs w:val="18"/>
        </w:rPr>
        <w:t xml:space="preserve"> tvořící nedílnou součást této </w:t>
      </w:r>
      <w:r w:rsidR="00321570" w:rsidRPr="00061719">
        <w:rPr>
          <w:rFonts w:ascii="Verdana" w:hAnsi="Verdana" w:cstheme="minorHAnsi"/>
          <w:b/>
          <w:sz w:val="18"/>
          <w:szCs w:val="18"/>
        </w:rPr>
        <w:t>R</w:t>
      </w:r>
      <w:r w:rsidR="000770E5" w:rsidRPr="00061719">
        <w:rPr>
          <w:rFonts w:ascii="Verdana" w:hAnsi="Verdana" w:cstheme="minorHAnsi"/>
          <w:b/>
          <w:sz w:val="18"/>
          <w:szCs w:val="18"/>
        </w:rPr>
        <w:t>ámcové dohody</w:t>
      </w:r>
      <w:r w:rsidRPr="00061719">
        <w:rPr>
          <w:rFonts w:ascii="Verdana" w:hAnsi="Verdana" w:cstheme="minorHAnsi"/>
          <w:b/>
          <w:sz w:val="18"/>
          <w:szCs w:val="18"/>
        </w:rPr>
        <w:t>:</w:t>
      </w:r>
    </w:p>
    <w:p w14:paraId="4DCFC41D" w14:textId="693E36BC" w:rsidR="0045754A" w:rsidRPr="000065F4" w:rsidRDefault="00C16FD1" w:rsidP="003F0F9F">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Příloha č. 1</w:t>
      </w:r>
      <w:r w:rsidR="0045754A" w:rsidRPr="00061719">
        <w:rPr>
          <w:rFonts w:ascii="Verdana" w:hAnsi="Verdana" w:cstheme="minorHAnsi"/>
          <w:sz w:val="18"/>
          <w:szCs w:val="18"/>
        </w:rPr>
        <w:t xml:space="preserve"> – </w:t>
      </w:r>
      <w:r w:rsidR="00C20468">
        <w:rPr>
          <w:rFonts w:ascii="Verdana" w:hAnsi="Verdana" w:cstheme="minorHAnsi"/>
          <w:sz w:val="18"/>
          <w:szCs w:val="18"/>
        </w:rPr>
        <w:tab/>
      </w:r>
      <w:r w:rsidR="00A21B4B" w:rsidRPr="000065F4">
        <w:rPr>
          <w:rFonts w:ascii="Verdana" w:hAnsi="Verdana" w:cstheme="minorHAnsi"/>
          <w:sz w:val="18"/>
          <w:szCs w:val="18"/>
        </w:rPr>
        <w:t xml:space="preserve">Obchodní podmínky </w:t>
      </w:r>
    </w:p>
    <w:p w14:paraId="36A368EC" w14:textId="77777777" w:rsidR="00E47AA7" w:rsidRPr="000065F4" w:rsidRDefault="00E47AA7" w:rsidP="003F0F9F">
      <w:pPr>
        <w:pStyle w:val="Zkladntext21"/>
        <w:spacing w:line="276" w:lineRule="auto"/>
        <w:ind w:right="-22"/>
        <w:jc w:val="left"/>
        <w:rPr>
          <w:rFonts w:ascii="Verdana" w:hAnsi="Verdana" w:cstheme="minorHAnsi"/>
          <w:sz w:val="18"/>
          <w:szCs w:val="18"/>
        </w:rPr>
      </w:pPr>
      <w:r w:rsidRPr="000065F4">
        <w:rPr>
          <w:rFonts w:ascii="Verdana" w:hAnsi="Verdana" w:cstheme="minorHAnsi"/>
          <w:sz w:val="18"/>
          <w:szCs w:val="18"/>
        </w:rPr>
        <w:t xml:space="preserve">Příloha č. 2 – </w:t>
      </w:r>
      <w:r w:rsidR="00136A3A" w:rsidRPr="000065F4">
        <w:rPr>
          <w:rFonts w:ascii="Verdana" w:hAnsi="Verdana" w:cstheme="minorHAnsi"/>
          <w:sz w:val="18"/>
          <w:szCs w:val="18"/>
        </w:rPr>
        <w:tab/>
      </w:r>
      <w:r w:rsidR="00A21B4B" w:rsidRPr="000065F4">
        <w:rPr>
          <w:rFonts w:ascii="Verdana" w:hAnsi="Verdana" w:cstheme="minorHAnsi"/>
          <w:sz w:val="18"/>
          <w:szCs w:val="18"/>
        </w:rPr>
        <w:t>Bližší specifikace Díla</w:t>
      </w:r>
      <w:r w:rsidR="00A21B4B" w:rsidRPr="000065F4" w:rsidDel="00A21B4B">
        <w:rPr>
          <w:rFonts w:ascii="Verdana" w:hAnsi="Verdana" w:cstheme="minorHAnsi"/>
          <w:sz w:val="18"/>
          <w:szCs w:val="18"/>
        </w:rPr>
        <w:t xml:space="preserve"> </w:t>
      </w:r>
    </w:p>
    <w:p w14:paraId="35FCFE27" w14:textId="77777777" w:rsidR="00F06B6C" w:rsidRPr="000065F4" w:rsidRDefault="00F06B6C" w:rsidP="00F06B6C">
      <w:pPr>
        <w:pStyle w:val="Zkladntext21"/>
        <w:spacing w:line="276" w:lineRule="auto"/>
        <w:ind w:right="-22"/>
        <w:jc w:val="left"/>
        <w:rPr>
          <w:rFonts w:ascii="Verdana" w:hAnsi="Verdana" w:cstheme="minorHAnsi"/>
          <w:sz w:val="18"/>
          <w:szCs w:val="18"/>
        </w:rPr>
      </w:pPr>
      <w:r w:rsidRPr="000065F4">
        <w:rPr>
          <w:rFonts w:ascii="Verdana" w:hAnsi="Verdana" w:cstheme="minorHAnsi"/>
          <w:sz w:val="18"/>
          <w:szCs w:val="18"/>
        </w:rPr>
        <w:t xml:space="preserve">Příloha č. 3 – </w:t>
      </w:r>
      <w:r w:rsidR="00AF3572" w:rsidRPr="000065F4">
        <w:rPr>
          <w:rFonts w:ascii="Verdana" w:hAnsi="Verdana" w:cstheme="minorHAnsi"/>
          <w:sz w:val="18"/>
          <w:szCs w:val="18"/>
        </w:rPr>
        <w:tab/>
      </w:r>
      <w:r w:rsidRPr="000065F4">
        <w:rPr>
          <w:rFonts w:ascii="Verdana" w:hAnsi="Verdana" w:cstheme="minorHAnsi"/>
          <w:sz w:val="18"/>
          <w:szCs w:val="18"/>
        </w:rPr>
        <w:t xml:space="preserve">Jednotkový ceník činností prováděných Zhotovitelem při realizaci </w:t>
      </w:r>
      <w:r w:rsidR="00A33BEA" w:rsidRPr="000065F4">
        <w:rPr>
          <w:rFonts w:ascii="Verdana" w:hAnsi="Verdana" w:cstheme="minorHAnsi"/>
          <w:sz w:val="18"/>
          <w:szCs w:val="18"/>
        </w:rPr>
        <w:t>Díla</w:t>
      </w:r>
    </w:p>
    <w:p w14:paraId="45AEDE88" w14:textId="77777777" w:rsidR="00002574" w:rsidRPr="00061719" w:rsidRDefault="00002574" w:rsidP="00002574">
      <w:pPr>
        <w:pStyle w:val="Zkladntext21"/>
        <w:spacing w:line="276" w:lineRule="auto"/>
        <w:ind w:right="-22"/>
        <w:jc w:val="left"/>
        <w:rPr>
          <w:rFonts w:ascii="Verdana" w:hAnsi="Verdana" w:cstheme="minorHAnsi"/>
          <w:sz w:val="18"/>
          <w:szCs w:val="18"/>
        </w:rPr>
      </w:pPr>
      <w:r w:rsidRPr="000065F4">
        <w:rPr>
          <w:rFonts w:ascii="Verdana" w:hAnsi="Verdana" w:cstheme="minorHAnsi"/>
          <w:sz w:val="18"/>
          <w:szCs w:val="18"/>
        </w:rPr>
        <w:t xml:space="preserve">Příloha č. 4 – </w:t>
      </w:r>
      <w:r w:rsidR="00AF3572" w:rsidRPr="000065F4">
        <w:rPr>
          <w:rFonts w:ascii="Verdana" w:hAnsi="Verdana" w:cstheme="minorHAnsi"/>
          <w:sz w:val="18"/>
          <w:szCs w:val="18"/>
        </w:rPr>
        <w:tab/>
      </w:r>
      <w:r w:rsidRPr="000065F4">
        <w:rPr>
          <w:rFonts w:ascii="Verdana" w:hAnsi="Verdana" w:cstheme="minorHAnsi"/>
          <w:sz w:val="18"/>
          <w:szCs w:val="18"/>
        </w:rPr>
        <w:t>Seznam poddodavatelů</w:t>
      </w:r>
    </w:p>
    <w:p w14:paraId="609BE25E" w14:textId="2BD5552C" w:rsidR="00262762" w:rsidRPr="00061719" w:rsidRDefault="00A311DA" w:rsidP="00DB3264">
      <w:pPr>
        <w:pStyle w:val="Zkladntext21"/>
        <w:spacing w:line="276" w:lineRule="auto"/>
        <w:ind w:left="1410" w:right="-22" w:hanging="1410"/>
        <w:jc w:val="left"/>
        <w:rPr>
          <w:rFonts w:ascii="Verdana" w:hAnsi="Verdana" w:cstheme="minorHAnsi"/>
          <w:sz w:val="18"/>
          <w:szCs w:val="18"/>
        </w:rPr>
      </w:pPr>
      <w:r w:rsidRPr="00061719">
        <w:rPr>
          <w:rFonts w:ascii="Verdana" w:hAnsi="Verdana" w:cstheme="minorHAnsi"/>
          <w:sz w:val="18"/>
          <w:szCs w:val="18"/>
        </w:rPr>
        <w:t xml:space="preserve">Příloha č. 5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Pr="00061719">
        <w:rPr>
          <w:rFonts w:ascii="Verdana" w:hAnsi="Verdana" w:cstheme="minorHAnsi"/>
          <w:sz w:val="18"/>
          <w:szCs w:val="18"/>
        </w:rPr>
        <w:t>Technické kvalitativní podmínky staveb státních drah (TKP Staveb)</w:t>
      </w:r>
      <w:r w:rsidR="00262762" w:rsidRPr="00061719">
        <w:rPr>
          <w:rFonts w:ascii="Verdana" w:hAnsi="Verdana" w:cstheme="minorHAnsi"/>
          <w:sz w:val="18"/>
          <w:szCs w:val="18"/>
        </w:rPr>
        <w:t xml:space="preserve">, které jsou dostupné na adrese </w:t>
      </w:r>
      <w:hyperlink r:id="rId12" w:history="1">
        <w:r w:rsidR="00262762" w:rsidRPr="00061719">
          <w:rPr>
            <w:rStyle w:val="Hypertextovodkaz"/>
            <w:rFonts w:ascii="Verdana" w:hAnsi="Verdana" w:cstheme="minorHAnsi"/>
            <w:sz w:val="18"/>
            <w:szCs w:val="18"/>
          </w:rPr>
          <w:t>http://typdok.tudc.cz</w:t>
        </w:r>
      </w:hyperlink>
      <w:r w:rsidR="00262762" w:rsidRPr="00061719">
        <w:rPr>
          <w:rFonts w:ascii="Verdana" w:hAnsi="Verdana" w:cstheme="minorHAnsi"/>
          <w:sz w:val="18"/>
          <w:szCs w:val="18"/>
        </w:rPr>
        <w:t xml:space="preserve">. </w:t>
      </w:r>
    </w:p>
    <w:p w14:paraId="57481D9E" w14:textId="229BEE58"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6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Všeobecné technické podmínky zhotovení stavby</w:t>
      </w:r>
    </w:p>
    <w:p w14:paraId="04A51EB4" w14:textId="2C4F0E91" w:rsidR="00A311DA" w:rsidRPr="00061719" w:rsidRDefault="00A311DA" w:rsidP="00002574">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7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00AF3572" w:rsidRPr="00061719">
        <w:rPr>
          <w:rFonts w:ascii="Verdana" w:hAnsi="Verdana" w:cstheme="minorHAnsi"/>
          <w:sz w:val="18"/>
          <w:szCs w:val="18"/>
        </w:rPr>
        <w:tab/>
      </w:r>
      <w:r w:rsidR="00262762" w:rsidRPr="00061719">
        <w:rPr>
          <w:rFonts w:ascii="Verdana" w:hAnsi="Verdana" w:cstheme="minorHAnsi"/>
          <w:sz w:val="18"/>
          <w:szCs w:val="18"/>
        </w:rPr>
        <w:t>Zvláštní technické podmínky zhotovení stavby</w:t>
      </w:r>
    </w:p>
    <w:p w14:paraId="4D978CDF" w14:textId="2D535234" w:rsidR="0022687B" w:rsidRPr="00061719" w:rsidRDefault="0022687B"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8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Pr="00061719">
        <w:rPr>
          <w:rFonts w:ascii="Verdana" w:hAnsi="Verdana" w:cstheme="minorHAnsi"/>
          <w:sz w:val="18"/>
          <w:szCs w:val="18"/>
        </w:rPr>
        <w:tab/>
        <w:t>Oprávněné osoby</w:t>
      </w:r>
    </w:p>
    <w:p w14:paraId="4A042AAB" w14:textId="460D7A9C" w:rsidR="001F16AD" w:rsidRPr="00061719" w:rsidRDefault="001F16AD" w:rsidP="0022687B">
      <w:pPr>
        <w:pStyle w:val="Zkladntext21"/>
        <w:spacing w:line="276" w:lineRule="auto"/>
        <w:ind w:right="-22"/>
        <w:jc w:val="left"/>
        <w:rPr>
          <w:rFonts w:ascii="Verdana" w:hAnsi="Verdana" w:cstheme="minorHAnsi"/>
          <w:sz w:val="18"/>
          <w:szCs w:val="18"/>
        </w:rPr>
      </w:pPr>
      <w:r w:rsidRPr="00061719">
        <w:rPr>
          <w:rFonts w:ascii="Verdana" w:hAnsi="Verdana" w:cstheme="minorHAnsi"/>
          <w:sz w:val="18"/>
          <w:szCs w:val="18"/>
        </w:rPr>
        <w:t xml:space="preserve">Příloha č. 9 </w:t>
      </w:r>
      <w:r w:rsidR="00C20468" w:rsidRPr="00061719">
        <w:rPr>
          <w:rFonts w:ascii="Verdana" w:hAnsi="Verdana" w:cstheme="minorHAnsi"/>
          <w:sz w:val="18"/>
          <w:szCs w:val="18"/>
        </w:rPr>
        <w:t>–</w:t>
      </w:r>
      <w:r w:rsidRPr="00061719">
        <w:rPr>
          <w:rFonts w:ascii="Verdana" w:hAnsi="Verdana" w:cstheme="minorHAnsi"/>
          <w:sz w:val="18"/>
          <w:szCs w:val="18"/>
        </w:rPr>
        <w:t xml:space="preserve"> </w:t>
      </w:r>
      <w:r w:rsidRPr="00061719">
        <w:rPr>
          <w:rFonts w:ascii="Verdana" w:hAnsi="Verdana" w:cstheme="minorHAnsi"/>
          <w:sz w:val="18"/>
          <w:szCs w:val="18"/>
        </w:rPr>
        <w:tab/>
        <w:t>Zmocnění Vedoucího Zhotovitele</w:t>
      </w:r>
    </w:p>
    <w:p w14:paraId="1CE5ABEE" w14:textId="77777777" w:rsidR="0022687B" w:rsidRPr="00061719" w:rsidRDefault="0022687B" w:rsidP="00002574">
      <w:pPr>
        <w:pStyle w:val="Zkladntext21"/>
        <w:spacing w:line="276" w:lineRule="auto"/>
        <w:ind w:right="-22"/>
        <w:jc w:val="left"/>
        <w:rPr>
          <w:rFonts w:ascii="Verdana" w:hAnsi="Verdana" w:cstheme="minorHAnsi"/>
          <w:sz w:val="18"/>
          <w:szCs w:val="18"/>
        </w:rPr>
      </w:pPr>
    </w:p>
    <w:p w14:paraId="320179B7" w14:textId="77777777" w:rsidR="00002574" w:rsidRPr="00061719" w:rsidRDefault="00002574" w:rsidP="00F06B6C">
      <w:pPr>
        <w:pStyle w:val="Zkladntext21"/>
        <w:spacing w:line="276" w:lineRule="auto"/>
        <w:ind w:right="-22"/>
        <w:jc w:val="left"/>
        <w:rPr>
          <w:rFonts w:ascii="Verdana" w:hAnsi="Verdana" w:cstheme="minorHAnsi"/>
          <w:sz w:val="18"/>
          <w:szCs w:val="18"/>
        </w:rPr>
      </w:pPr>
    </w:p>
    <w:p w14:paraId="7DA73A6B" w14:textId="77777777" w:rsidR="00F06B6C" w:rsidRPr="00061719" w:rsidRDefault="00F06B6C" w:rsidP="003F0F9F">
      <w:pPr>
        <w:pStyle w:val="Zkladntext21"/>
        <w:spacing w:line="276" w:lineRule="auto"/>
        <w:ind w:right="-22"/>
        <w:jc w:val="left"/>
        <w:rPr>
          <w:rFonts w:ascii="Verdana" w:hAnsi="Verdana" w:cstheme="minorHAnsi"/>
          <w:sz w:val="18"/>
          <w:szCs w:val="18"/>
        </w:rPr>
      </w:pPr>
    </w:p>
    <w:p w14:paraId="13790C04" w14:textId="77777777" w:rsidR="00CC5257" w:rsidRPr="00061719" w:rsidRDefault="00CC5257" w:rsidP="004F14F3">
      <w:pPr>
        <w:pStyle w:val="Zkladntext21"/>
        <w:spacing w:line="276" w:lineRule="auto"/>
        <w:ind w:right="-22"/>
        <w:rPr>
          <w:rFonts w:ascii="Verdana" w:hAnsi="Verdana" w:cstheme="minorHAnsi"/>
          <w:sz w:val="18"/>
          <w:szCs w:val="18"/>
        </w:rPr>
      </w:pPr>
    </w:p>
    <w:p w14:paraId="252D5C22" w14:textId="77777777" w:rsidR="00313A22" w:rsidRDefault="00313A22" w:rsidP="00313A22">
      <w:pPr>
        <w:spacing w:after="120" w:line="264" w:lineRule="auto"/>
        <w:jc w:val="both"/>
        <w:rPr>
          <w:rFonts w:ascii="Verdana" w:eastAsia="Verdana" w:hAnsi="Verdana"/>
          <w:sz w:val="18"/>
          <w:szCs w:val="18"/>
        </w:rPr>
      </w:pPr>
      <w:r w:rsidRPr="007D583A">
        <w:rPr>
          <w:rFonts w:ascii="Verdana" w:eastAsia="Verdana" w:hAnsi="Verdana"/>
          <w:sz w:val="18"/>
          <w:szCs w:val="18"/>
        </w:rPr>
        <w:t>V Hradci Králové dne</w:t>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t>V………………… dne ………</w:t>
      </w:r>
    </w:p>
    <w:p w14:paraId="170596B7" w14:textId="77777777" w:rsidR="00313A22" w:rsidRDefault="00313A22" w:rsidP="00313A22">
      <w:pPr>
        <w:spacing w:after="120" w:line="264" w:lineRule="auto"/>
        <w:jc w:val="both"/>
        <w:rPr>
          <w:rFonts w:ascii="Verdana" w:eastAsia="Verdana" w:hAnsi="Verdana"/>
          <w:sz w:val="18"/>
          <w:szCs w:val="18"/>
        </w:rPr>
      </w:pPr>
    </w:p>
    <w:p w14:paraId="4C739F61" w14:textId="77777777" w:rsidR="00313A22" w:rsidRPr="007D583A" w:rsidRDefault="00313A22" w:rsidP="00313A22">
      <w:pPr>
        <w:spacing w:after="120" w:line="264" w:lineRule="auto"/>
        <w:jc w:val="both"/>
        <w:rPr>
          <w:rFonts w:ascii="Verdana" w:eastAsia="Verdana" w:hAnsi="Verdana"/>
          <w:sz w:val="18"/>
          <w:szCs w:val="18"/>
        </w:rPr>
      </w:pPr>
    </w:p>
    <w:p w14:paraId="5834380D" w14:textId="77777777" w:rsidR="00313A22" w:rsidRPr="007D583A" w:rsidRDefault="00313A22" w:rsidP="00313A22">
      <w:pPr>
        <w:spacing w:after="120" w:line="264" w:lineRule="auto"/>
        <w:jc w:val="both"/>
        <w:rPr>
          <w:rFonts w:ascii="Verdana" w:eastAsia="Verdana" w:hAnsi="Verdana"/>
          <w:sz w:val="18"/>
          <w:szCs w:val="18"/>
        </w:rPr>
      </w:pPr>
    </w:p>
    <w:p w14:paraId="6657314C" w14:textId="77777777" w:rsidR="00313A22" w:rsidRPr="007D583A" w:rsidRDefault="00313A22" w:rsidP="00313A22">
      <w:pPr>
        <w:spacing w:after="120" w:line="264" w:lineRule="auto"/>
        <w:jc w:val="both"/>
        <w:rPr>
          <w:rFonts w:ascii="Verdana" w:eastAsia="Verdana" w:hAnsi="Verdana"/>
          <w:sz w:val="18"/>
          <w:szCs w:val="18"/>
        </w:rPr>
      </w:pPr>
      <w:r w:rsidRPr="007D583A">
        <w:rPr>
          <w:rFonts w:ascii="Verdana" w:eastAsia="Verdana" w:hAnsi="Verdana"/>
          <w:sz w:val="18"/>
          <w:szCs w:val="18"/>
        </w:rPr>
        <w:t>………………………………………</w:t>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t>………………………………………</w:t>
      </w:r>
    </w:p>
    <w:p w14:paraId="3A0B2400" w14:textId="329B65E4" w:rsidR="00313A22" w:rsidRPr="007D583A" w:rsidRDefault="00313A22" w:rsidP="00313A22">
      <w:pPr>
        <w:spacing w:after="0" w:line="264" w:lineRule="auto"/>
        <w:jc w:val="both"/>
        <w:rPr>
          <w:rFonts w:ascii="Verdana" w:eastAsia="Verdana" w:hAnsi="Verdana"/>
          <w:sz w:val="18"/>
          <w:szCs w:val="18"/>
        </w:rPr>
      </w:pPr>
      <w:r w:rsidRPr="007D583A">
        <w:rPr>
          <w:rFonts w:ascii="Verdana" w:eastAsia="Verdana" w:hAnsi="Verdana"/>
          <w:sz w:val="18"/>
          <w:szCs w:val="18"/>
        </w:rPr>
        <w:t xml:space="preserve">Ing. </w:t>
      </w:r>
      <w:r w:rsidR="00E37B54">
        <w:rPr>
          <w:rFonts w:ascii="Verdana" w:eastAsia="Verdana" w:hAnsi="Verdana"/>
          <w:sz w:val="18"/>
          <w:szCs w:val="18"/>
        </w:rPr>
        <w:t>Petr Vodička</w:t>
      </w:r>
      <w:bookmarkStart w:id="5" w:name="_GoBack"/>
      <w:bookmarkEnd w:id="5"/>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Times New Roman" w:hAnsi="Verdana" w:cs="Calibri"/>
          <w:bCs/>
          <w:sz w:val="18"/>
          <w:szCs w:val="18"/>
          <w:lang w:eastAsia="cs-CZ"/>
        </w:rPr>
        <w:t>titul, jméno a příjmení</w:t>
      </w:r>
    </w:p>
    <w:p w14:paraId="5870E359" w14:textId="7AEC81EC" w:rsidR="00313A22" w:rsidRDefault="00C10683" w:rsidP="00313A22">
      <w:pPr>
        <w:spacing w:after="0" w:line="264" w:lineRule="auto"/>
        <w:jc w:val="both"/>
        <w:rPr>
          <w:rFonts w:ascii="Verdana" w:eastAsia="Verdana" w:hAnsi="Verdana"/>
          <w:sz w:val="18"/>
          <w:szCs w:val="18"/>
        </w:rPr>
      </w:pPr>
      <w:r>
        <w:rPr>
          <w:rFonts w:ascii="Verdana" w:eastAsia="Verdana" w:hAnsi="Verdana"/>
          <w:sz w:val="18"/>
          <w:szCs w:val="18"/>
        </w:rPr>
        <w:t xml:space="preserve">Správa železnic, </w:t>
      </w:r>
      <w:r w:rsidRPr="007D583A">
        <w:rPr>
          <w:rFonts w:ascii="Verdana" w:eastAsia="Verdana" w:hAnsi="Verdana"/>
          <w:sz w:val="18"/>
          <w:szCs w:val="18"/>
        </w:rPr>
        <w:t>státní organizace</w:t>
      </w:r>
      <w:r w:rsidR="00313A22" w:rsidRPr="007D583A">
        <w:rPr>
          <w:rFonts w:ascii="Verdana" w:eastAsia="Verdana" w:hAnsi="Verdana"/>
          <w:sz w:val="18"/>
          <w:szCs w:val="18"/>
        </w:rPr>
        <w:tab/>
      </w:r>
      <w:r w:rsidR="00313A22" w:rsidRPr="007D583A">
        <w:rPr>
          <w:rFonts w:ascii="Verdana" w:eastAsia="Verdana" w:hAnsi="Verdana"/>
          <w:sz w:val="18"/>
          <w:szCs w:val="18"/>
        </w:rPr>
        <w:tab/>
      </w:r>
      <w:r>
        <w:rPr>
          <w:rFonts w:ascii="Verdana" w:eastAsia="Verdana" w:hAnsi="Verdana"/>
          <w:sz w:val="18"/>
          <w:szCs w:val="18"/>
        </w:rPr>
        <w:tab/>
      </w:r>
      <w:r w:rsidR="00313A22" w:rsidRPr="007D583A">
        <w:rPr>
          <w:rFonts w:ascii="Verdana" w:eastAsia="Verdana" w:hAnsi="Verdana"/>
          <w:sz w:val="18"/>
          <w:szCs w:val="18"/>
        </w:rPr>
        <w:t>společnost</w:t>
      </w:r>
    </w:p>
    <w:p w14:paraId="7DCEB4E1" w14:textId="79E6190D" w:rsidR="00313A22" w:rsidRDefault="00C10683" w:rsidP="00313A22">
      <w:pPr>
        <w:spacing w:after="0" w:line="264" w:lineRule="auto"/>
        <w:jc w:val="both"/>
        <w:rPr>
          <w:rFonts w:ascii="Verdana" w:eastAsia="Verdana" w:hAnsi="Verdana"/>
          <w:sz w:val="18"/>
          <w:szCs w:val="18"/>
        </w:rPr>
      </w:pPr>
      <w:r w:rsidRPr="007D583A">
        <w:rPr>
          <w:rFonts w:ascii="Verdana" w:eastAsia="Verdana" w:hAnsi="Verdana"/>
          <w:sz w:val="18"/>
          <w:szCs w:val="18"/>
        </w:rPr>
        <w:t>ředitel Oblastního ředitelství</w:t>
      </w:r>
      <w:r w:rsidR="00313A22">
        <w:rPr>
          <w:rFonts w:ascii="Verdana" w:eastAsia="Verdana" w:hAnsi="Verdana"/>
          <w:sz w:val="18"/>
          <w:szCs w:val="18"/>
        </w:rPr>
        <w:tab/>
      </w:r>
      <w:r w:rsidR="00313A22">
        <w:rPr>
          <w:rFonts w:ascii="Verdana" w:eastAsia="Verdana" w:hAnsi="Verdana"/>
          <w:sz w:val="18"/>
          <w:szCs w:val="18"/>
        </w:rPr>
        <w:tab/>
      </w:r>
      <w:r w:rsidR="00313A22">
        <w:rPr>
          <w:rFonts w:ascii="Verdana" w:eastAsia="Verdana" w:hAnsi="Verdana"/>
          <w:sz w:val="18"/>
          <w:szCs w:val="18"/>
        </w:rPr>
        <w:tab/>
      </w:r>
      <w:r w:rsidR="00313A22">
        <w:rPr>
          <w:rFonts w:ascii="Verdana" w:eastAsia="Verdana" w:hAnsi="Verdana"/>
          <w:sz w:val="18"/>
          <w:szCs w:val="18"/>
        </w:rPr>
        <w:tab/>
        <w:t>funkce</w:t>
      </w:r>
    </w:p>
    <w:p w14:paraId="7DFE1CFC" w14:textId="239054BE" w:rsidR="00313A22" w:rsidRPr="007D583A" w:rsidRDefault="00C10683" w:rsidP="00313A22">
      <w:pPr>
        <w:spacing w:after="0" w:line="264" w:lineRule="auto"/>
        <w:jc w:val="both"/>
        <w:rPr>
          <w:rFonts w:ascii="Verdana" w:eastAsia="Verdana" w:hAnsi="Verdana"/>
          <w:sz w:val="18"/>
          <w:szCs w:val="18"/>
        </w:rPr>
      </w:pPr>
      <w:r w:rsidRPr="007D583A">
        <w:rPr>
          <w:rFonts w:ascii="Verdana" w:eastAsia="Verdana" w:hAnsi="Verdana"/>
          <w:sz w:val="18"/>
          <w:szCs w:val="18"/>
        </w:rPr>
        <w:t>Hradec Králové</w:t>
      </w:r>
      <w:r w:rsidR="00313A22" w:rsidRPr="007D583A">
        <w:rPr>
          <w:rFonts w:ascii="Verdana" w:eastAsia="Verdana" w:hAnsi="Verdana"/>
          <w:sz w:val="18"/>
          <w:szCs w:val="18"/>
        </w:rPr>
        <w:tab/>
      </w:r>
      <w:r w:rsidR="00313A22" w:rsidRPr="007D583A">
        <w:rPr>
          <w:rFonts w:ascii="Verdana" w:eastAsia="Verdana" w:hAnsi="Verdana"/>
          <w:sz w:val="18"/>
          <w:szCs w:val="18"/>
        </w:rPr>
        <w:tab/>
      </w:r>
      <w:r w:rsidR="00313A22" w:rsidRPr="007D583A">
        <w:rPr>
          <w:rFonts w:ascii="Verdana" w:eastAsia="Verdana" w:hAnsi="Verdana"/>
          <w:sz w:val="18"/>
          <w:szCs w:val="18"/>
        </w:rPr>
        <w:tab/>
      </w:r>
      <w:r w:rsidR="00313A22" w:rsidRPr="007D583A">
        <w:rPr>
          <w:rFonts w:ascii="Verdana" w:eastAsia="Verdana" w:hAnsi="Verdana"/>
          <w:sz w:val="18"/>
          <w:szCs w:val="18"/>
        </w:rPr>
        <w:tab/>
      </w:r>
    </w:p>
    <w:p w14:paraId="18AAFC7D" w14:textId="110F3881" w:rsidR="00313A22" w:rsidRPr="007D583A" w:rsidRDefault="00313A22" w:rsidP="00313A22">
      <w:pPr>
        <w:spacing w:after="0" w:line="264" w:lineRule="auto"/>
        <w:jc w:val="both"/>
        <w:rPr>
          <w:rFonts w:ascii="Verdana" w:eastAsia="Verdana" w:hAnsi="Verdana"/>
          <w:sz w:val="18"/>
          <w:szCs w:val="18"/>
        </w:rPr>
      </w:pP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r w:rsidRPr="007D583A">
        <w:rPr>
          <w:rFonts w:ascii="Verdana" w:eastAsia="Verdana" w:hAnsi="Verdana"/>
          <w:sz w:val="18"/>
          <w:szCs w:val="18"/>
        </w:rPr>
        <w:tab/>
      </w:r>
    </w:p>
    <w:p w14:paraId="72A51482" w14:textId="77777777" w:rsidR="00313A22" w:rsidRPr="007D583A" w:rsidRDefault="00313A22" w:rsidP="00313A22">
      <w:pPr>
        <w:spacing w:after="0" w:line="264" w:lineRule="auto"/>
        <w:jc w:val="both"/>
        <w:rPr>
          <w:rFonts w:ascii="Verdana" w:eastAsia="Verdana" w:hAnsi="Verdana"/>
          <w:sz w:val="18"/>
          <w:szCs w:val="18"/>
        </w:rPr>
      </w:pPr>
      <w:r w:rsidRPr="007D583A">
        <w:rPr>
          <w:rFonts w:ascii="Verdana" w:eastAsia="Verdana" w:hAnsi="Verdana"/>
          <w:sz w:val="18"/>
          <w:szCs w:val="18"/>
        </w:rPr>
        <w:tab/>
      </w:r>
      <w:r w:rsidRPr="007D583A">
        <w:rPr>
          <w:rFonts w:ascii="Verdana" w:eastAsia="Verdana" w:hAnsi="Verdana"/>
          <w:sz w:val="18"/>
          <w:szCs w:val="18"/>
        </w:rPr>
        <w:tab/>
      </w:r>
    </w:p>
    <w:p w14:paraId="2C1F5353" w14:textId="41C2AEB3" w:rsidR="00D534E1" w:rsidRPr="005520F0" w:rsidRDefault="00313A22" w:rsidP="005520F0">
      <w:pPr>
        <w:suppressAutoHyphens/>
        <w:spacing w:before="120" w:after="240"/>
        <w:jc w:val="both"/>
        <w:rPr>
          <w:rFonts w:ascii="Verdana" w:hAnsi="Verdana" w:cstheme="minorHAnsi"/>
          <w:sz w:val="18"/>
          <w:szCs w:val="18"/>
        </w:rPr>
      </w:pPr>
      <w:r w:rsidRPr="008B5521">
        <w:rPr>
          <w:rFonts w:ascii="Verdana" w:hAnsi="Verdana" w:cstheme="minorHAnsi"/>
          <w:sz w:val="18"/>
          <w:szCs w:val="18"/>
        </w:rPr>
        <w:t>Tato Rámcová dohoda byla uveřejněna prostřednictvím registru smluv dne ……</w:t>
      </w:r>
      <w:r>
        <w:rPr>
          <w:rFonts w:ascii="Verdana" w:hAnsi="Verdana" w:cstheme="minorHAnsi"/>
          <w:sz w:val="18"/>
          <w:szCs w:val="18"/>
        </w:rPr>
        <w:t>……………</w:t>
      </w:r>
    </w:p>
    <w:p w14:paraId="01D91C70" w14:textId="4A03C049" w:rsidR="00092F78" w:rsidRDefault="00092F78" w:rsidP="0022687B">
      <w:pPr>
        <w:pStyle w:val="acnormal"/>
        <w:rPr>
          <w:rFonts w:ascii="Verdana" w:hAnsi="Verdana" w:cstheme="minorHAnsi"/>
          <w:sz w:val="18"/>
          <w:szCs w:val="18"/>
        </w:rPr>
        <w:sectPr w:rsidR="00092F78" w:rsidSect="00986EF5">
          <w:footerReference w:type="default" r:id="rId13"/>
          <w:headerReference w:type="first" r:id="rId14"/>
          <w:footerReference w:type="first" r:id="rId15"/>
          <w:pgSz w:w="11906" w:h="16838"/>
          <w:pgMar w:top="1527" w:right="1417" w:bottom="1417" w:left="1417" w:header="1304" w:footer="657" w:gutter="0"/>
          <w:pgNumType w:start="1"/>
          <w:cols w:space="708"/>
          <w:titlePg/>
          <w:docGrid w:linePitch="360"/>
        </w:sectPr>
      </w:pPr>
    </w:p>
    <w:p w14:paraId="1C130DD3" w14:textId="77777777" w:rsidR="00C20468" w:rsidRPr="00A27D3F" w:rsidRDefault="00C20468" w:rsidP="00C20468">
      <w:pPr>
        <w:pStyle w:val="RLProhlensmluvnchstran"/>
        <w:rPr>
          <w:rFonts w:ascii="Verdana" w:hAnsi="Verdana" w:cstheme="minorHAnsi"/>
        </w:rPr>
      </w:pPr>
      <w:r w:rsidRPr="00A27D3F">
        <w:rPr>
          <w:rFonts w:ascii="Verdana" w:hAnsi="Verdana" w:cstheme="minorHAnsi"/>
        </w:rPr>
        <w:t>Příloha č. 1</w:t>
      </w:r>
    </w:p>
    <w:p w14:paraId="220620B6" w14:textId="4C215FE9" w:rsidR="00C20468" w:rsidRPr="00A27D3F" w:rsidRDefault="00C20468" w:rsidP="00C20468">
      <w:pPr>
        <w:pStyle w:val="RLProhlensmluvnchstran"/>
        <w:rPr>
          <w:rFonts w:ascii="Verdana" w:hAnsi="Verdana" w:cstheme="minorHAnsi"/>
        </w:rPr>
      </w:pPr>
      <w:r w:rsidRPr="00A27D3F">
        <w:rPr>
          <w:rFonts w:ascii="Verdana" w:hAnsi="Verdana" w:cstheme="minorHAnsi"/>
        </w:rPr>
        <w:t>Obchodní podmínky</w:t>
      </w:r>
      <w:r w:rsidR="00AC4EDB">
        <w:rPr>
          <w:rFonts w:ascii="Verdana" w:hAnsi="Verdana" w:cstheme="minorHAnsi"/>
        </w:rPr>
        <w:t xml:space="preserve"> </w:t>
      </w:r>
      <w:r w:rsidR="00AC4EDB" w:rsidRPr="00AC4EDB">
        <w:rPr>
          <w:rFonts w:ascii="Verdana" w:hAnsi="Verdana" w:cstheme="minorHAnsi"/>
        </w:rPr>
        <w:t>OP/R/</w:t>
      </w:r>
      <w:r w:rsidR="009B4E93">
        <w:rPr>
          <w:rFonts w:ascii="Verdana" w:hAnsi="Verdana" w:cstheme="minorHAnsi"/>
        </w:rPr>
        <w:t>20</w:t>
      </w:r>
      <w:r w:rsidR="00AC4EDB" w:rsidRPr="00AC4EDB">
        <w:rPr>
          <w:rFonts w:ascii="Verdana" w:hAnsi="Verdana" w:cstheme="minorHAnsi"/>
        </w:rPr>
        <w:t>/</w:t>
      </w:r>
      <w:r w:rsidR="009B4E93">
        <w:rPr>
          <w:rFonts w:ascii="Verdana" w:hAnsi="Verdana" w:cstheme="minorHAnsi"/>
        </w:rPr>
        <w:t>20</w:t>
      </w:r>
    </w:p>
    <w:p w14:paraId="254DB60D" w14:textId="77777777" w:rsidR="001D63F7" w:rsidRDefault="00C20468" w:rsidP="00C20468">
      <w:pPr>
        <w:pStyle w:val="Textbezodsazen"/>
        <w:rPr>
          <w:rFonts w:ascii="Verdana" w:hAnsi="Verdana"/>
        </w:rPr>
      </w:pPr>
      <w:r w:rsidRPr="00A27D3F">
        <w:rPr>
          <w:rFonts w:ascii="Verdana" w:hAnsi="Verdana"/>
        </w:rPr>
        <w:t xml:space="preserve">Obchodní podmínky </w:t>
      </w:r>
      <w:r>
        <w:rPr>
          <w:rFonts w:ascii="Verdana" w:hAnsi="Verdana"/>
        </w:rPr>
        <w:t xml:space="preserve">k rámcové dohodě </w:t>
      </w:r>
      <w:r w:rsidR="004C4BC0">
        <w:rPr>
          <w:rFonts w:ascii="Verdana" w:hAnsi="Verdana"/>
        </w:rPr>
        <w:t>OP/R/</w:t>
      </w:r>
      <w:r w:rsidR="00C46ADB">
        <w:rPr>
          <w:rFonts w:ascii="Verdana" w:hAnsi="Verdana"/>
        </w:rPr>
        <w:t>20</w:t>
      </w:r>
      <w:r w:rsidR="00AC4EDB" w:rsidRPr="00AC4EDB">
        <w:rPr>
          <w:rFonts w:ascii="Verdana" w:hAnsi="Verdana"/>
        </w:rPr>
        <w:t>/</w:t>
      </w:r>
      <w:r w:rsidR="00C46ADB">
        <w:rPr>
          <w:rFonts w:ascii="Verdana" w:hAnsi="Verdana"/>
        </w:rPr>
        <w:t>20</w:t>
      </w:r>
      <w:r>
        <w:rPr>
          <w:rFonts w:ascii="Verdana" w:hAnsi="Verdana"/>
        </w:rPr>
        <w:t xml:space="preserve"> by</w:t>
      </w:r>
      <w:r w:rsidRPr="00A27D3F">
        <w:rPr>
          <w:rFonts w:ascii="Verdana" w:hAnsi="Verdana"/>
        </w:rPr>
        <w:t xml:space="preserve">ly uveřejněny na profilu zadavatele jako součást zadávací dokumentace. </w:t>
      </w:r>
    </w:p>
    <w:p w14:paraId="60219D6A" w14:textId="3A77ED00" w:rsidR="00C20468" w:rsidRDefault="00C20468" w:rsidP="00C20468">
      <w:pPr>
        <w:pStyle w:val="Textbezodsazen"/>
        <w:rPr>
          <w:rFonts w:ascii="Verdana" w:hAnsi="Verdana"/>
        </w:rPr>
      </w:pPr>
      <w:r w:rsidRPr="00A27D3F">
        <w:rPr>
          <w:rFonts w:ascii="Verdana" w:hAnsi="Verdana"/>
        </w:rPr>
        <w:t xml:space="preserve">Smluvní strany podpisem této </w:t>
      </w:r>
      <w:r>
        <w:rPr>
          <w:rFonts w:ascii="Verdana" w:hAnsi="Verdana"/>
        </w:rPr>
        <w:t>rámcové dohody</w:t>
      </w:r>
      <w:r w:rsidRPr="00A27D3F">
        <w:rPr>
          <w:rFonts w:ascii="Verdana" w:hAnsi="Verdana"/>
        </w:rPr>
        <w:t xml:space="preserve"> </w:t>
      </w:r>
      <w:r w:rsidR="001D63F7">
        <w:rPr>
          <w:rFonts w:ascii="Verdana" w:hAnsi="Verdana"/>
        </w:rPr>
        <w:t>s</w:t>
      </w:r>
      <w:r w:rsidRPr="00A27D3F">
        <w:rPr>
          <w:rFonts w:ascii="Verdana" w:hAnsi="Verdana"/>
        </w:rPr>
        <w:t>tvrzují, že jsou s  obsahem</w:t>
      </w:r>
      <w:r w:rsidR="001D63F7">
        <w:rPr>
          <w:rFonts w:ascii="Verdana" w:hAnsi="Verdana"/>
        </w:rPr>
        <w:t xml:space="preserve"> Obchodních podmínek</w:t>
      </w:r>
      <w:r w:rsidRPr="00A27D3F">
        <w:rPr>
          <w:rFonts w:ascii="Verdana" w:hAnsi="Verdana"/>
        </w:rPr>
        <w:t xml:space="preserve"> plně seznámeny, a že </w:t>
      </w:r>
      <w:r w:rsidR="001D63F7">
        <w:rPr>
          <w:rFonts w:ascii="Verdana" w:hAnsi="Verdana"/>
        </w:rPr>
        <w:t>v souladu s </w:t>
      </w:r>
      <w:proofErr w:type="spellStart"/>
      <w:r w:rsidR="001D63F7">
        <w:rPr>
          <w:rFonts w:ascii="Verdana" w:hAnsi="Verdana"/>
        </w:rPr>
        <w:t>ust</w:t>
      </w:r>
      <w:proofErr w:type="spellEnd"/>
      <w:r w:rsidR="001D63F7">
        <w:rPr>
          <w:rFonts w:ascii="Verdana" w:hAnsi="Verdana"/>
        </w:rPr>
        <w:t>.</w:t>
      </w:r>
      <w:r w:rsidRPr="00A27D3F">
        <w:rPr>
          <w:rFonts w:ascii="Verdana" w:hAnsi="Verdana"/>
        </w:rPr>
        <w:t xml:space="preserve"> § 1751 občanského zákoníku</w:t>
      </w:r>
      <w:r w:rsidR="001D63F7">
        <w:rPr>
          <w:rFonts w:ascii="Verdana" w:hAnsi="Verdana"/>
        </w:rPr>
        <w:t xml:space="preserve"> Obchodní podmínky</w:t>
      </w:r>
      <w:r w:rsidRPr="00A27D3F">
        <w:rPr>
          <w:rFonts w:ascii="Verdana" w:hAnsi="Verdana"/>
        </w:rPr>
        <w:t xml:space="preserve"> tvoří část obsahu</w:t>
      </w:r>
      <w:r>
        <w:rPr>
          <w:rFonts w:ascii="Verdana" w:hAnsi="Verdana"/>
        </w:rPr>
        <w:t xml:space="preserve"> rámcové dohody</w:t>
      </w:r>
      <w:r w:rsidRPr="00A27D3F">
        <w:rPr>
          <w:rFonts w:ascii="Verdana" w:hAnsi="Verdana"/>
        </w:rPr>
        <w:t>.</w:t>
      </w:r>
    </w:p>
    <w:p w14:paraId="04A0C74D" w14:textId="77777777" w:rsidR="00C20468" w:rsidRDefault="00C20468" w:rsidP="00C20468">
      <w:pPr>
        <w:pStyle w:val="Textbezodsazen"/>
        <w:rPr>
          <w:rFonts w:ascii="Verdana" w:hAnsi="Verdana"/>
        </w:rPr>
      </w:pPr>
    </w:p>
    <w:p w14:paraId="270A75A5" w14:textId="77777777" w:rsidR="00C20468" w:rsidRDefault="00C20468" w:rsidP="00C20468">
      <w:pPr>
        <w:pStyle w:val="Textbezodsazen"/>
        <w:rPr>
          <w:rFonts w:ascii="Verdana" w:hAnsi="Verdana"/>
        </w:rPr>
        <w:sectPr w:rsidR="00C20468" w:rsidSect="00092F78">
          <w:headerReference w:type="first" r:id="rId16"/>
          <w:footerReference w:type="first" r:id="rId17"/>
          <w:pgSz w:w="11906" w:h="16838"/>
          <w:pgMar w:top="1527" w:right="1417" w:bottom="1417" w:left="1417" w:header="1417" w:footer="283" w:gutter="0"/>
          <w:pgNumType w:start="1"/>
          <w:cols w:space="708"/>
          <w:titlePg/>
          <w:docGrid w:linePitch="360"/>
        </w:sectPr>
      </w:pPr>
    </w:p>
    <w:p w14:paraId="574FF5E9" w14:textId="77777777" w:rsidR="00C20468" w:rsidRPr="000065F4" w:rsidRDefault="00C20468" w:rsidP="00C20468">
      <w:pPr>
        <w:pStyle w:val="RLProhlensmluvnchstran"/>
        <w:rPr>
          <w:rFonts w:ascii="Verdana" w:hAnsi="Verdana" w:cstheme="minorHAnsi"/>
        </w:rPr>
      </w:pPr>
      <w:r w:rsidRPr="000065F4">
        <w:rPr>
          <w:rFonts w:ascii="Verdana" w:hAnsi="Verdana" w:cstheme="minorHAnsi"/>
        </w:rPr>
        <w:t>Příloha č. 2</w:t>
      </w:r>
    </w:p>
    <w:p w14:paraId="3199C39D" w14:textId="42D75D94" w:rsidR="00C20468" w:rsidRPr="00A27D3F" w:rsidRDefault="00C20468" w:rsidP="00C20468">
      <w:pPr>
        <w:pStyle w:val="RLProhlensmluvnchstran"/>
        <w:rPr>
          <w:rFonts w:ascii="Verdana" w:hAnsi="Verdana" w:cstheme="minorHAnsi"/>
        </w:rPr>
      </w:pPr>
      <w:r w:rsidRPr="000065F4">
        <w:rPr>
          <w:rFonts w:ascii="Verdana" w:hAnsi="Verdana" w:cstheme="minorHAnsi"/>
        </w:rPr>
        <w:t xml:space="preserve">Bližší specifikace </w:t>
      </w:r>
      <w:r w:rsidR="00F7672E">
        <w:rPr>
          <w:rFonts w:ascii="Verdana" w:hAnsi="Verdana" w:cstheme="minorHAnsi"/>
        </w:rPr>
        <w:t>D</w:t>
      </w:r>
      <w:r w:rsidRPr="000065F4">
        <w:rPr>
          <w:rFonts w:ascii="Verdana" w:hAnsi="Verdana" w:cstheme="minorHAnsi"/>
        </w:rPr>
        <w:t>íla</w:t>
      </w:r>
    </w:p>
    <w:p w14:paraId="72F21AF3" w14:textId="4B856541" w:rsidR="00C20468" w:rsidRDefault="00C20468" w:rsidP="00C20468">
      <w:pPr>
        <w:pStyle w:val="Textbezodsazen"/>
        <w:rPr>
          <w:rFonts w:ascii="Verdana" w:hAnsi="Verdana"/>
        </w:rPr>
      </w:pPr>
    </w:p>
    <w:p w14:paraId="0C52E5CE" w14:textId="08ECCF17" w:rsidR="000D0672" w:rsidRDefault="000D0672" w:rsidP="000D0672">
      <w:pPr>
        <w:pStyle w:val="Textbezodsazen"/>
        <w:rPr>
          <w:rStyle w:val="FontStyle37"/>
          <w:rFonts w:ascii="Verdana" w:hAnsi="Verdana"/>
          <w:b w:val="0"/>
          <w:bCs w:val="0"/>
        </w:rPr>
      </w:pPr>
      <w:r>
        <w:rPr>
          <w:rStyle w:val="FontStyle37"/>
          <w:rFonts w:ascii="Verdana" w:hAnsi="Verdana"/>
        </w:rPr>
        <w:t xml:space="preserve">Předmět veřejných zakázek zadávaných na základě této rámcové dohody spočívajících </w:t>
      </w:r>
      <w:r>
        <w:rPr>
          <w:rFonts w:ascii="Verdana" w:hAnsi="Verdana"/>
        </w:rPr>
        <w:t xml:space="preserve">v provádění údržbových </w:t>
      </w:r>
      <w:r>
        <w:rPr>
          <w:rFonts w:ascii="Verdana" w:hAnsi="Verdana" w:cstheme="minorHAnsi"/>
          <w:color w:val="000000"/>
        </w:rPr>
        <w:t>prací</w:t>
      </w:r>
      <w:r w:rsidRPr="00E1098B">
        <w:rPr>
          <w:rFonts w:ascii="Verdana" w:hAnsi="Verdana" w:cstheme="minorHAnsi"/>
          <w:color w:val="000000"/>
        </w:rPr>
        <w:t xml:space="preserve"> geotechnického charakteru, sanace skal a skalních řícení</w:t>
      </w:r>
      <w:r>
        <w:rPr>
          <w:rStyle w:val="FontStyle37"/>
          <w:rFonts w:ascii="Verdana" w:hAnsi="Verdana"/>
        </w:rPr>
        <w:t xml:space="preserve"> (dále jen „dílčí zakázky“) je souhrnně specifikován v příloze </w:t>
      </w:r>
      <w:r>
        <w:rPr>
          <w:rStyle w:val="FontStyle38"/>
          <w:rFonts w:ascii="Verdana" w:hAnsi="Verdana"/>
        </w:rPr>
        <w:t xml:space="preserve">č. 3 této Rámcové dohody – </w:t>
      </w:r>
      <w:r w:rsidR="001D63F7" w:rsidRPr="001D63F7">
        <w:rPr>
          <w:rFonts w:ascii="Verdana" w:hAnsi="Verdana" w:cs="Times New Roman"/>
          <w:color w:val="000000"/>
        </w:rPr>
        <w:t>Jednotkový ceník činností prováděných Zhotovitelem při realizaci díla</w:t>
      </w:r>
      <w:r>
        <w:rPr>
          <w:rStyle w:val="FontStyle38"/>
          <w:rFonts w:ascii="Verdana" w:hAnsi="Verdana"/>
        </w:rPr>
        <w:t xml:space="preserve"> soupisem položek s tím, že předmětem dílčí zakázky může být jakákoliv kombinace či množství položek uvedených v příloze č. 3 této Rámcové dohody</w:t>
      </w:r>
      <w:r>
        <w:rPr>
          <w:rStyle w:val="FontStyle37"/>
          <w:rFonts w:ascii="Verdana" w:hAnsi="Verdana"/>
        </w:rPr>
        <w:t>.</w:t>
      </w:r>
    </w:p>
    <w:p w14:paraId="6346D84A" w14:textId="77777777" w:rsidR="000D0672" w:rsidRDefault="000D0672" w:rsidP="000D0672">
      <w:pPr>
        <w:pStyle w:val="Textbezodsazen"/>
        <w:rPr>
          <w:rStyle w:val="FontStyle37"/>
          <w:rFonts w:ascii="Verdana" w:hAnsi="Verdana"/>
          <w:b w:val="0"/>
          <w:bCs w:val="0"/>
        </w:rPr>
      </w:pPr>
    </w:p>
    <w:p w14:paraId="2FE48186" w14:textId="77777777" w:rsidR="000D0672" w:rsidRDefault="000D0672" w:rsidP="000D0672">
      <w:pPr>
        <w:pStyle w:val="Textbezodsazen"/>
        <w:rPr>
          <w:rFonts w:ascii="Calibri" w:hAnsi="Calibri" w:cs="Calibri"/>
          <w:u w:val="single"/>
        </w:rPr>
      </w:pPr>
      <w:r>
        <w:rPr>
          <w:rFonts w:ascii="Verdana" w:hAnsi="Verdana"/>
          <w:u w:val="single"/>
        </w:rPr>
        <w:t>Specifikace díla:</w:t>
      </w:r>
    </w:p>
    <w:p w14:paraId="578A5677" w14:textId="6C49C812" w:rsidR="000D0672" w:rsidRDefault="000D0672" w:rsidP="00B31F3E">
      <w:pPr>
        <w:pStyle w:val="Textbezodsazen"/>
        <w:rPr>
          <w:rFonts w:ascii="Verdana" w:hAnsi="Verdana"/>
        </w:rPr>
        <w:sectPr w:rsidR="000D0672" w:rsidSect="00344996">
          <w:headerReference w:type="first" r:id="rId18"/>
          <w:pgSz w:w="11906" w:h="16838"/>
          <w:pgMar w:top="1527" w:right="1417" w:bottom="1417" w:left="1417" w:header="1417" w:footer="283" w:gutter="0"/>
          <w:pgNumType w:start="1"/>
          <w:cols w:space="708"/>
          <w:titlePg/>
          <w:docGrid w:linePitch="360"/>
        </w:sectPr>
      </w:pPr>
      <w:r>
        <w:rPr>
          <w:rFonts w:ascii="Verdana" w:hAnsi="Verdana"/>
        </w:rPr>
        <w:t>Předmětem dílčích zakázek bude provádění údržbových prací</w:t>
      </w:r>
      <w:r w:rsidRPr="00E1098B">
        <w:rPr>
          <w:rFonts w:ascii="Verdana" w:hAnsi="Verdana" w:cstheme="minorHAnsi"/>
          <w:color w:val="000000"/>
        </w:rPr>
        <w:t xml:space="preserve"> geotechnického charakteru, sanace skal a skalních řícení</w:t>
      </w:r>
      <w:r>
        <w:rPr>
          <w:rFonts w:ascii="Verdana" w:hAnsi="Verdana"/>
        </w:rPr>
        <w:t xml:space="preserve"> a další s tím související práce.</w:t>
      </w:r>
    </w:p>
    <w:p w14:paraId="4D00CFF7" w14:textId="77777777" w:rsidR="00C20468" w:rsidRDefault="00C20468" w:rsidP="00C20468">
      <w:pPr>
        <w:pStyle w:val="Textbezodsazen"/>
        <w:rPr>
          <w:rFonts w:ascii="Verdana" w:hAnsi="Verdana"/>
        </w:rPr>
      </w:pPr>
    </w:p>
    <w:p w14:paraId="333721F4" w14:textId="77777777" w:rsidR="00C20468" w:rsidRPr="00DB741E" w:rsidRDefault="00C20468" w:rsidP="00C20468">
      <w:pPr>
        <w:pStyle w:val="RLProhlensmluvnchstran"/>
        <w:rPr>
          <w:rFonts w:ascii="Verdana" w:hAnsi="Verdana" w:cstheme="minorHAnsi"/>
        </w:rPr>
      </w:pPr>
      <w:r w:rsidRPr="00DB741E">
        <w:rPr>
          <w:rFonts w:ascii="Verdana" w:hAnsi="Verdana" w:cstheme="minorHAnsi"/>
        </w:rPr>
        <w:t>Příloha č. 3</w:t>
      </w:r>
    </w:p>
    <w:p w14:paraId="651E64B5" w14:textId="77777777" w:rsidR="00C20468" w:rsidRPr="00DB741E" w:rsidRDefault="00C20468" w:rsidP="00C20468">
      <w:pPr>
        <w:pStyle w:val="RLProhlensmluvnchstran"/>
        <w:rPr>
          <w:rFonts w:ascii="Verdana" w:hAnsi="Verdana" w:cstheme="minorHAnsi"/>
        </w:rPr>
      </w:pPr>
      <w:r w:rsidRPr="00DB741E">
        <w:rPr>
          <w:rFonts w:ascii="Verdana" w:hAnsi="Verdana" w:cstheme="minorHAnsi"/>
        </w:rPr>
        <w:t>Jednotkový ceník činností prováděných Zhotovitelem při realizaci díla</w:t>
      </w:r>
    </w:p>
    <w:p w14:paraId="5A0A5024" w14:textId="77777777" w:rsidR="00C20468" w:rsidRPr="00DB741E" w:rsidRDefault="00C20468" w:rsidP="00C20468">
      <w:pPr>
        <w:pStyle w:val="Textbezodsazen"/>
        <w:jc w:val="left"/>
        <w:rPr>
          <w:rFonts w:ascii="Verdana" w:hAnsi="Verdana"/>
        </w:rPr>
      </w:pPr>
    </w:p>
    <w:p w14:paraId="13137CD3" w14:textId="28759F4D" w:rsidR="00D6573E" w:rsidRDefault="00C20468" w:rsidP="00D6573E">
      <w:pPr>
        <w:pStyle w:val="Textbezodsazen"/>
        <w:rPr>
          <w:rFonts w:ascii="Verdana" w:hAnsi="Verdana"/>
        </w:rPr>
      </w:pPr>
      <w:r w:rsidRPr="00DB741E">
        <w:rPr>
          <w:rFonts w:ascii="Verdana" w:hAnsi="Verdana"/>
        </w:rPr>
        <w:t xml:space="preserve">Součástí rámcové dohody je </w:t>
      </w:r>
      <w:r w:rsidRPr="00DB741E">
        <w:rPr>
          <w:rFonts w:ascii="Verdana" w:hAnsi="Verdana" w:cstheme="minorHAnsi"/>
        </w:rPr>
        <w:t>Jednotkový ceník činností prováděných Zhotovitelem při realizaci díla</w:t>
      </w:r>
      <w:r w:rsidRPr="00DB741E">
        <w:rPr>
          <w:rFonts w:ascii="Verdana" w:hAnsi="Verdana"/>
        </w:rPr>
        <w:t>, který</w:t>
      </w:r>
      <w:r w:rsidR="00F63B41" w:rsidRPr="00DB741E">
        <w:rPr>
          <w:rFonts w:ascii="Verdana" w:hAnsi="Verdana"/>
        </w:rPr>
        <w:t> je uveden v nabídce Zhotovitele, která byla Objednateli doručena</w:t>
      </w:r>
      <w:r w:rsidR="00F63B41">
        <w:rPr>
          <w:rFonts w:ascii="Verdana" w:hAnsi="Verdana"/>
        </w:rPr>
        <w:t xml:space="preserve"> prostřednictvím elektronického nástroje E-ZAK dne </w:t>
      </w:r>
      <w:r w:rsidR="00F63B41" w:rsidRPr="001A3D2C">
        <w:rPr>
          <w:rFonts w:ascii="Verdana" w:hAnsi="Verdana"/>
          <w:highlight w:val="cyan"/>
        </w:rPr>
        <w:fldChar w:fldCharType="begin">
          <w:ffData>
            <w:name w:val="Text15"/>
            <w:enabled/>
            <w:calcOnExit w:val="0"/>
            <w:textInput>
              <w:default w:val="[datum doručení nabídky]"/>
            </w:textInput>
          </w:ffData>
        </w:fldChar>
      </w:r>
      <w:bookmarkStart w:id="6" w:name="Text15"/>
      <w:r w:rsidR="00F63B41" w:rsidRPr="001A3D2C">
        <w:rPr>
          <w:rFonts w:ascii="Verdana" w:hAnsi="Verdana"/>
          <w:highlight w:val="cyan"/>
        </w:rPr>
        <w:instrText xml:space="preserve"> FORMTEXT </w:instrText>
      </w:r>
      <w:r w:rsidR="00F63B41" w:rsidRPr="001A3D2C">
        <w:rPr>
          <w:rFonts w:ascii="Verdana" w:hAnsi="Verdana"/>
          <w:highlight w:val="cyan"/>
        </w:rPr>
      </w:r>
      <w:r w:rsidR="00F63B41" w:rsidRPr="001A3D2C">
        <w:rPr>
          <w:rFonts w:ascii="Verdana" w:hAnsi="Verdana"/>
          <w:highlight w:val="cyan"/>
        </w:rPr>
        <w:fldChar w:fldCharType="separate"/>
      </w:r>
      <w:r w:rsidR="00F63B41" w:rsidRPr="001A3D2C">
        <w:rPr>
          <w:rFonts w:ascii="Verdana" w:hAnsi="Verdana"/>
          <w:noProof/>
          <w:highlight w:val="cyan"/>
        </w:rPr>
        <w:t>[datum doručení nabídky]</w:t>
      </w:r>
      <w:r w:rsidR="00F63B41" w:rsidRPr="001A3D2C">
        <w:rPr>
          <w:rFonts w:ascii="Verdana" w:hAnsi="Verdana"/>
          <w:highlight w:val="cyan"/>
        </w:rPr>
        <w:fldChar w:fldCharType="end"/>
      </w:r>
      <w:bookmarkEnd w:id="6"/>
      <w:r w:rsidR="00F63B41">
        <w:rPr>
          <w:rFonts w:ascii="Verdana" w:hAnsi="Verdana"/>
        </w:rPr>
        <w:t>.</w:t>
      </w:r>
    </w:p>
    <w:p w14:paraId="32EE8F11" w14:textId="77777777" w:rsidR="00EF440E" w:rsidRDefault="00EF440E" w:rsidP="00EF440E">
      <w:pPr>
        <w:pStyle w:val="Textbezodsazen"/>
        <w:rPr>
          <w:rFonts w:ascii="Verdana" w:hAnsi="Verdana"/>
        </w:rPr>
      </w:pPr>
    </w:p>
    <w:p w14:paraId="04F35426" w14:textId="77777777" w:rsidR="00EF440E" w:rsidRDefault="00EF440E" w:rsidP="00EF440E">
      <w:pPr>
        <w:pStyle w:val="Textbezodsazen"/>
        <w:rPr>
          <w:rFonts w:ascii="Verdana" w:hAnsi="Verdana"/>
        </w:rPr>
        <w:sectPr w:rsidR="00EF440E" w:rsidSect="00344996">
          <w:headerReference w:type="first" r:id="rId19"/>
          <w:pgSz w:w="11906" w:h="16838"/>
          <w:pgMar w:top="1527" w:right="1417" w:bottom="1417" w:left="1417" w:header="1417" w:footer="283" w:gutter="0"/>
          <w:pgNumType w:start="1"/>
          <w:cols w:space="708"/>
          <w:titlePg/>
          <w:docGrid w:linePitch="360"/>
        </w:sectPr>
      </w:pPr>
    </w:p>
    <w:p w14:paraId="24F6C181" w14:textId="6DA86133" w:rsidR="00C20468" w:rsidRPr="008D3BB8" w:rsidRDefault="00C20468" w:rsidP="00D6573E">
      <w:pPr>
        <w:pStyle w:val="RLProhlensmluvnchstran"/>
        <w:rPr>
          <w:rFonts w:ascii="Verdana" w:hAnsi="Verdana" w:cstheme="minorHAnsi"/>
        </w:rPr>
      </w:pPr>
      <w:r w:rsidRPr="005749EB">
        <w:rPr>
          <w:rFonts w:ascii="Verdana" w:hAnsi="Verdana" w:cstheme="minorHAnsi"/>
        </w:rPr>
        <w:t>Příloha č</w:t>
      </w:r>
      <w:r w:rsidRPr="009F427B">
        <w:rPr>
          <w:rFonts w:ascii="Verdana" w:hAnsi="Verdana" w:cstheme="minorHAnsi"/>
        </w:rPr>
        <w:t>. 4</w:t>
      </w:r>
      <w:r w:rsidRPr="008D3BB8">
        <w:rPr>
          <w:rFonts w:ascii="Verdana" w:hAnsi="Verdana" w:cstheme="minorHAnsi"/>
        </w:rPr>
        <w:t xml:space="preserve"> </w:t>
      </w:r>
    </w:p>
    <w:p w14:paraId="296A2677" w14:textId="77777777" w:rsidR="00C20468" w:rsidRPr="008D3BB8" w:rsidRDefault="00C20468" w:rsidP="00C20468">
      <w:pPr>
        <w:pStyle w:val="RLProhlensmluvnchstran"/>
        <w:rPr>
          <w:rFonts w:ascii="Verdana" w:hAnsi="Verdana" w:cstheme="minorHAnsi"/>
        </w:rPr>
      </w:pPr>
      <w:r w:rsidRPr="008D3BB8">
        <w:rPr>
          <w:rFonts w:ascii="Verdana" w:hAnsi="Verdana" w:cstheme="minorHAnsi"/>
        </w:rPr>
        <w:t>Seznam poddodavatelů</w:t>
      </w:r>
    </w:p>
    <w:p w14:paraId="68526A56" w14:textId="77777777" w:rsidR="00C20468" w:rsidRDefault="00C20468" w:rsidP="00C20468">
      <w:pPr>
        <w:pStyle w:val="Tabulka"/>
      </w:pPr>
    </w:p>
    <w:tbl>
      <w:tblPr>
        <w:tblStyle w:val="Mkatabulky"/>
        <w:tblW w:w="8860" w:type="dxa"/>
        <w:tblLook w:val="04A0" w:firstRow="1" w:lastRow="0" w:firstColumn="1" w:lastColumn="0" w:noHBand="0" w:noVBand="1"/>
      </w:tblPr>
      <w:tblGrid>
        <w:gridCol w:w="2774"/>
        <w:gridCol w:w="3129"/>
        <w:gridCol w:w="2957"/>
      </w:tblGrid>
      <w:tr w:rsidR="00C20468" w:rsidRPr="00F95FBD" w14:paraId="65F1A00E" w14:textId="77777777" w:rsidTr="00092F78">
        <w:tc>
          <w:tcPr>
            <w:tcW w:w="2774" w:type="dxa"/>
          </w:tcPr>
          <w:p w14:paraId="3CC64D8B" w14:textId="77777777" w:rsidR="00C20468" w:rsidRPr="00390ECE" w:rsidRDefault="00C20468" w:rsidP="00092F78">
            <w:pPr>
              <w:pStyle w:val="Tabulka"/>
              <w:jc w:val="left"/>
              <w:rPr>
                <w:rStyle w:val="Nadpisvtabulce"/>
                <w:rFonts w:ascii="Verdana" w:hAnsi="Verdana"/>
              </w:rPr>
            </w:pPr>
            <w:r w:rsidRPr="00390ECE">
              <w:rPr>
                <w:rStyle w:val="Nadpisvtabulce"/>
                <w:rFonts w:ascii="Verdana" w:hAnsi="Verdana"/>
              </w:rPr>
              <w:t>Identifikace poddodavatele</w:t>
            </w:r>
          </w:p>
          <w:p w14:paraId="1E99A158" w14:textId="77777777" w:rsidR="00C20468" w:rsidRPr="00390ECE" w:rsidRDefault="00C20468" w:rsidP="00092F78">
            <w:pPr>
              <w:pStyle w:val="Tabulka"/>
              <w:jc w:val="left"/>
              <w:rPr>
                <w:rStyle w:val="Nadpisvtabulce"/>
                <w:rFonts w:ascii="Verdana" w:hAnsi="Verdana"/>
              </w:rPr>
            </w:pPr>
            <w:r w:rsidRPr="00390ECE">
              <w:rPr>
                <w:rStyle w:val="Nadpisvtabulce"/>
                <w:rFonts w:ascii="Verdana" w:hAnsi="Verdana"/>
              </w:rPr>
              <w:t>(obchodní firma, sídlo a IČO)</w:t>
            </w:r>
          </w:p>
        </w:tc>
        <w:tc>
          <w:tcPr>
            <w:tcW w:w="3129" w:type="dxa"/>
          </w:tcPr>
          <w:p w14:paraId="06CF6A44" w14:textId="77777777" w:rsidR="00C20468" w:rsidRPr="00390ECE" w:rsidRDefault="00C20468" w:rsidP="00092F78">
            <w:pPr>
              <w:pStyle w:val="Tabulka"/>
              <w:jc w:val="center"/>
              <w:rPr>
                <w:rFonts w:ascii="Verdana" w:hAnsi="Verdana"/>
                <w:b/>
              </w:rPr>
            </w:pPr>
            <w:r w:rsidRPr="00390ECE">
              <w:rPr>
                <w:rFonts w:ascii="Verdana" w:hAnsi="Verdana"/>
                <w:b/>
              </w:rPr>
              <w:t>Věcný rozsah poddodávky</w:t>
            </w:r>
          </w:p>
        </w:tc>
        <w:tc>
          <w:tcPr>
            <w:tcW w:w="2957" w:type="dxa"/>
          </w:tcPr>
          <w:p w14:paraId="5E2C5625" w14:textId="77777777" w:rsidR="00C20468" w:rsidRPr="00390ECE" w:rsidRDefault="00C20468" w:rsidP="00092F78">
            <w:pPr>
              <w:pStyle w:val="Tabulka"/>
              <w:jc w:val="center"/>
              <w:rPr>
                <w:rFonts w:ascii="Verdana" w:hAnsi="Verdana"/>
                <w:b/>
                <w:highlight w:val="yellow"/>
              </w:rPr>
            </w:pPr>
            <w:r w:rsidRPr="00390ECE">
              <w:rPr>
                <w:rFonts w:ascii="Verdana" w:hAnsi="Verdana"/>
                <w:b/>
              </w:rPr>
              <w:t>Hodnota poddodávky v % z celkové ceny díla</w:t>
            </w:r>
          </w:p>
        </w:tc>
      </w:tr>
      <w:tr w:rsidR="00C20468" w:rsidRPr="00F95FBD" w14:paraId="4348733A" w14:textId="77777777" w:rsidTr="00092F78">
        <w:tc>
          <w:tcPr>
            <w:tcW w:w="2774" w:type="dxa"/>
          </w:tcPr>
          <w:p w14:paraId="01963865" w14:textId="77777777" w:rsidR="00C20468" w:rsidRPr="00390ECE" w:rsidRDefault="00C20468" w:rsidP="00092F78">
            <w:pPr>
              <w:pStyle w:val="Tabulka"/>
              <w:rPr>
                <w:rFonts w:ascii="Verdana" w:hAnsi="Verdana"/>
              </w:rPr>
            </w:pPr>
            <w:r w:rsidRPr="00390ECE">
              <w:rPr>
                <w:rFonts w:ascii="Verdana" w:hAnsi="Verdana"/>
                <w:highlight w:val="yellow"/>
              </w:rPr>
              <w:t>[VLOŽÍ ZHOTOVITEL]</w:t>
            </w:r>
          </w:p>
        </w:tc>
        <w:tc>
          <w:tcPr>
            <w:tcW w:w="3129" w:type="dxa"/>
          </w:tcPr>
          <w:p w14:paraId="7AFE1F1A" w14:textId="77777777" w:rsidR="00C20468" w:rsidRPr="00390ECE" w:rsidRDefault="00C20468" w:rsidP="00092F78">
            <w:pPr>
              <w:pStyle w:val="Tabulka"/>
              <w:jc w:val="center"/>
              <w:rPr>
                <w:rFonts w:ascii="Verdana" w:hAnsi="Verdana"/>
              </w:rPr>
            </w:pPr>
            <w:r w:rsidRPr="00390ECE">
              <w:rPr>
                <w:rFonts w:ascii="Verdana" w:hAnsi="Verdana"/>
                <w:highlight w:val="yellow"/>
              </w:rPr>
              <w:t>[VLOŽÍ ZHOTOVITEL]</w:t>
            </w:r>
          </w:p>
        </w:tc>
        <w:tc>
          <w:tcPr>
            <w:tcW w:w="2957" w:type="dxa"/>
          </w:tcPr>
          <w:p w14:paraId="01FC334B" w14:textId="77777777" w:rsidR="00C20468" w:rsidRPr="00390ECE" w:rsidRDefault="00C20468" w:rsidP="00092F78">
            <w:pPr>
              <w:pStyle w:val="Tabulka"/>
              <w:jc w:val="center"/>
              <w:rPr>
                <w:rFonts w:ascii="Verdana" w:hAnsi="Verdana"/>
              </w:rPr>
            </w:pPr>
            <w:r w:rsidRPr="00390ECE">
              <w:rPr>
                <w:rFonts w:ascii="Verdana" w:hAnsi="Verdana"/>
                <w:highlight w:val="yellow"/>
              </w:rPr>
              <w:t>[VLOŽÍ ZHOTOVITEL]</w:t>
            </w:r>
          </w:p>
        </w:tc>
      </w:tr>
      <w:tr w:rsidR="00C20468" w:rsidRPr="00F95FBD" w14:paraId="1307FE08" w14:textId="77777777" w:rsidTr="00092F78">
        <w:tc>
          <w:tcPr>
            <w:tcW w:w="2774" w:type="dxa"/>
          </w:tcPr>
          <w:p w14:paraId="4D794DA4" w14:textId="77777777" w:rsidR="00C20468" w:rsidRPr="00390ECE" w:rsidRDefault="00C20468" w:rsidP="00092F78">
            <w:pPr>
              <w:pStyle w:val="Tabulka"/>
              <w:rPr>
                <w:rFonts w:ascii="Verdana" w:hAnsi="Verdana"/>
              </w:rPr>
            </w:pPr>
            <w:r w:rsidRPr="00390ECE">
              <w:rPr>
                <w:rFonts w:ascii="Verdana" w:hAnsi="Verdana"/>
                <w:highlight w:val="yellow"/>
              </w:rPr>
              <w:t>[VLOŽÍ ZHOTOVITEL]</w:t>
            </w:r>
          </w:p>
        </w:tc>
        <w:tc>
          <w:tcPr>
            <w:tcW w:w="3129" w:type="dxa"/>
          </w:tcPr>
          <w:p w14:paraId="41A467B1" w14:textId="77777777" w:rsidR="00C20468" w:rsidRPr="00390ECE" w:rsidRDefault="00C20468" w:rsidP="00092F78">
            <w:pPr>
              <w:pStyle w:val="Tabulka"/>
              <w:jc w:val="center"/>
              <w:rPr>
                <w:rFonts w:ascii="Verdana" w:hAnsi="Verdana"/>
              </w:rPr>
            </w:pPr>
            <w:r w:rsidRPr="00390ECE">
              <w:rPr>
                <w:rFonts w:ascii="Verdana" w:hAnsi="Verdana"/>
                <w:highlight w:val="yellow"/>
              </w:rPr>
              <w:t>[VLOŽÍ ZHOTOVITEL]</w:t>
            </w:r>
          </w:p>
        </w:tc>
        <w:tc>
          <w:tcPr>
            <w:tcW w:w="2957" w:type="dxa"/>
          </w:tcPr>
          <w:p w14:paraId="5B2AC658" w14:textId="77777777" w:rsidR="00C20468" w:rsidRPr="00390ECE" w:rsidRDefault="00C20468" w:rsidP="00092F78">
            <w:pPr>
              <w:pStyle w:val="Tabulka"/>
              <w:jc w:val="center"/>
              <w:rPr>
                <w:rFonts w:ascii="Verdana" w:hAnsi="Verdana"/>
              </w:rPr>
            </w:pPr>
            <w:r w:rsidRPr="00390ECE">
              <w:rPr>
                <w:rFonts w:ascii="Verdana" w:hAnsi="Verdana"/>
                <w:highlight w:val="yellow"/>
              </w:rPr>
              <w:t>[VLOŽÍ ZHOTOVITEL]</w:t>
            </w:r>
          </w:p>
        </w:tc>
      </w:tr>
      <w:tr w:rsidR="00C20468" w:rsidRPr="00F95FBD" w14:paraId="4E0FBB52" w14:textId="77777777" w:rsidTr="00092F78">
        <w:tc>
          <w:tcPr>
            <w:tcW w:w="2774" w:type="dxa"/>
          </w:tcPr>
          <w:p w14:paraId="34A92723" w14:textId="77777777" w:rsidR="00C20468" w:rsidRPr="00390ECE" w:rsidRDefault="00C20468" w:rsidP="00092F78">
            <w:pPr>
              <w:pStyle w:val="Tabulka"/>
              <w:rPr>
                <w:rFonts w:ascii="Verdana" w:hAnsi="Verdana"/>
              </w:rPr>
            </w:pPr>
            <w:r w:rsidRPr="00390ECE">
              <w:rPr>
                <w:rFonts w:ascii="Verdana" w:hAnsi="Verdana"/>
                <w:highlight w:val="yellow"/>
              </w:rPr>
              <w:t>[VLOŽÍ ZHOTOVITEL]</w:t>
            </w:r>
          </w:p>
        </w:tc>
        <w:tc>
          <w:tcPr>
            <w:tcW w:w="3129" w:type="dxa"/>
          </w:tcPr>
          <w:p w14:paraId="584F4653" w14:textId="77777777" w:rsidR="00C20468" w:rsidRPr="00390ECE" w:rsidRDefault="00C20468" w:rsidP="00092F78">
            <w:pPr>
              <w:pStyle w:val="Tabulka"/>
              <w:jc w:val="center"/>
              <w:rPr>
                <w:rFonts w:ascii="Verdana" w:hAnsi="Verdana"/>
              </w:rPr>
            </w:pPr>
            <w:r w:rsidRPr="00390ECE">
              <w:rPr>
                <w:rFonts w:ascii="Verdana" w:hAnsi="Verdana"/>
                <w:highlight w:val="yellow"/>
              </w:rPr>
              <w:t>[VLOŽÍ ZHOTOVITEL]</w:t>
            </w:r>
          </w:p>
        </w:tc>
        <w:tc>
          <w:tcPr>
            <w:tcW w:w="2957" w:type="dxa"/>
          </w:tcPr>
          <w:p w14:paraId="7449CB78" w14:textId="77777777" w:rsidR="00C20468" w:rsidRPr="00390ECE" w:rsidRDefault="00C20468" w:rsidP="00092F78">
            <w:pPr>
              <w:pStyle w:val="Tabulka"/>
              <w:jc w:val="center"/>
              <w:rPr>
                <w:rFonts w:ascii="Verdana" w:hAnsi="Verdana"/>
              </w:rPr>
            </w:pPr>
            <w:r w:rsidRPr="00390ECE">
              <w:rPr>
                <w:rFonts w:ascii="Verdana" w:hAnsi="Verdana"/>
                <w:highlight w:val="yellow"/>
              </w:rPr>
              <w:t>[VLOŽÍ ZHOTOVITEL]</w:t>
            </w:r>
          </w:p>
        </w:tc>
      </w:tr>
    </w:tbl>
    <w:p w14:paraId="2DDA579A" w14:textId="77777777" w:rsidR="00D6573E" w:rsidRDefault="00D6573E" w:rsidP="00D66A5D">
      <w:pPr>
        <w:pStyle w:val="RLProhlensmluvnchstran"/>
        <w:rPr>
          <w:rFonts w:ascii="Verdana" w:hAnsi="Verdana" w:cstheme="minorHAnsi"/>
        </w:rPr>
      </w:pPr>
    </w:p>
    <w:p w14:paraId="7163CEBB" w14:textId="77777777" w:rsidR="00EF440E" w:rsidRDefault="00EF440E" w:rsidP="00EF440E">
      <w:pPr>
        <w:pStyle w:val="Textbezodsazen"/>
        <w:rPr>
          <w:rFonts w:ascii="Verdana" w:hAnsi="Verdana"/>
        </w:rPr>
      </w:pPr>
    </w:p>
    <w:p w14:paraId="1CFEC715" w14:textId="77777777" w:rsidR="00EF440E" w:rsidRDefault="00EF440E" w:rsidP="00EF440E">
      <w:pPr>
        <w:pStyle w:val="Textbezodsazen"/>
        <w:rPr>
          <w:rFonts w:ascii="Verdana" w:hAnsi="Verdana"/>
        </w:rPr>
        <w:sectPr w:rsidR="00EF440E" w:rsidSect="00344996">
          <w:headerReference w:type="first" r:id="rId20"/>
          <w:pgSz w:w="11906" w:h="16838"/>
          <w:pgMar w:top="1527" w:right="1417" w:bottom="1417" w:left="1417" w:header="1417" w:footer="283" w:gutter="0"/>
          <w:pgNumType w:start="1"/>
          <w:cols w:space="708"/>
          <w:titlePg/>
          <w:docGrid w:linePitch="360"/>
        </w:sectPr>
      </w:pPr>
    </w:p>
    <w:p w14:paraId="00E6F98E" w14:textId="2C5F8D22" w:rsidR="00D66A5D" w:rsidRPr="008D3BB8" w:rsidRDefault="00D66A5D" w:rsidP="00D66A5D">
      <w:pPr>
        <w:pStyle w:val="RLProhlensmluvnchstran"/>
        <w:rPr>
          <w:rFonts w:ascii="Verdana" w:hAnsi="Verdana" w:cstheme="minorHAnsi"/>
        </w:rPr>
      </w:pPr>
      <w:r w:rsidRPr="005749EB">
        <w:rPr>
          <w:rFonts w:ascii="Verdana" w:hAnsi="Verdana" w:cstheme="minorHAnsi"/>
        </w:rPr>
        <w:t>Příloha č</w:t>
      </w:r>
      <w:r w:rsidRPr="009F427B">
        <w:rPr>
          <w:rFonts w:ascii="Verdana" w:hAnsi="Verdana" w:cstheme="minorHAnsi"/>
        </w:rPr>
        <w:t xml:space="preserve">. </w:t>
      </w:r>
      <w:r>
        <w:rPr>
          <w:rFonts w:ascii="Verdana" w:hAnsi="Verdana" w:cstheme="minorHAnsi"/>
        </w:rPr>
        <w:t>5</w:t>
      </w:r>
      <w:r w:rsidRPr="008D3BB8">
        <w:rPr>
          <w:rFonts w:ascii="Verdana" w:hAnsi="Verdana" w:cstheme="minorHAnsi"/>
        </w:rPr>
        <w:t xml:space="preserve"> </w:t>
      </w:r>
    </w:p>
    <w:p w14:paraId="3800663F" w14:textId="6DA63092" w:rsidR="00D66A5D" w:rsidRPr="008D3BB8" w:rsidRDefault="00D66A5D" w:rsidP="00D66A5D">
      <w:pPr>
        <w:pStyle w:val="RLProhlensmluvnchstran"/>
        <w:rPr>
          <w:rFonts w:ascii="Verdana" w:hAnsi="Verdana" w:cstheme="minorHAnsi"/>
        </w:rPr>
      </w:pPr>
      <w:r w:rsidRPr="00D66A5D">
        <w:rPr>
          <w:rFonts w:ascii="Verdana" w:hAnsi="Verdana" w:cstheme="minorHAnsi"/>
        </w:rPr>
        <w:t>Technické kvalitativní podmínky staveb státních drah (TKP Staveb)</w:t>
      </w:r>
    </w:p>
    <w:p w14:paraId="1ED0353A" w14:textId="77777777" w:rsidR="00D66A5D" w:rsidRDefault="00D66A5D" w:rsidP="00061719">
      <w:pPr>
        <w:pStyle w:val="RLProhlensmluvnchstran"/>
        <w:jc w:val="left"/>
        <w:rPr>
          <w:rFonts w:ascii="Verdana" w:hAnsi="Verdana" w:cs="Calibri"/>
          <w:sz w:val="22"/>
          <w:szCs w:val="22"/>
        </w:rPr>
      </w:pPr>
    </w:p>
    <w:p w14:paraId="6E7510D1" w14:textId="6C07836D" w:rsidR="00C20468" w:rsidRDefault="00D66A5D" w:rsidP="00C44B54">
      <w:pPr>
        <w:pStyle w:val="Textbezodsazen"/>
        <w:rPr>
          <w:rFonts w:ascii="Verdana" w:hAnsi="Verdana"/>
        </w:rPr>
      </w:pPr>
      <w:r w:rsidRPr="00D66A5D">
        <w:rPr>
          <w:rFonts w:ascii="Verdana" w:hAnsi="Verdana"/>
        </w:rPr>
        <w:t xml:space="preserve">Technické kvalitativní podmínky staveb státních drah (TKP Staveb) ve znění účinném ke dni podpisu této </w:t>
      </w:r>
      <w:r w:rsidR="00C44B54">
        <w:rPr>
          <w:rFonts w:ascii="Verdana" w:hAnsi="Verdana"/>
        </w:rPr>
        <w:t>rámcové dohody</w:t>
      </w:r>
      <w:r w:rsidRPr="00D66A5D">
        <w:rPr>
          <w:rFonts w:ascii="Verdana" w:hAnsi="Verdana"/>
        </w:rPr>
        <w:t xml:space="preserve"> jsou přístupné na </w:t>
      </w:r>
      <w:r w:rsidRPr="00D66A5D">
        <w:rPr>
          <w:rStyle w:val="Hypertextovodkaz"/>
          <w:rFonts w:ascii="Verdana" w:eastAsia="Times New Roman" w:hAnsi="Verdana" w:cstheme="minorHAnsi"/>
          <w:lang w:eastAsia="ar-SA"/>
        </w:rPr>
        <w:t>http://typdok.tudc.cz</w:t>
      </w:r>
      <w:r w:rsidRPr="00D66A5D">
        <w:rPr>
          <w:rFonts w:ascii="Verdana" w:hAnsi="Verdana"/>
        </w:rPr>
        <w:t xml:space="preserve">. Smluvní strany podpisem této </w:t>
      </w:r>
      <w:r w:rsidR="00C44B54">
        <w:rPr>
          <w:rFonts w:ascii="Verdana" w:hAnsi="Verdana"/>
        </w:rPr>
        <w:t>rámcové dohody</w:t>
      </w:r>
      <w:r w:rsidRPr="00D66A5D">
        <w:rPr>
          <w:rFonts w:ascii="Verdana" w:hAnsi="Verdana"/>
        </w:rPr>
        <w:t xml:space="preserve"> potvrzují, že jsou s obsahem TKP Staveb plně seznámeny, a že ve smyslu ustanovením § 1751 odst. 1 občanského zákoníku tvoří součást obsahu </w:t>
      </w:r>
      <w:r w:rsidR="00C44B54">
        <w:rPr>
          <w:rFonts w:ascii="Verdana" w:hAnsi="Verdana"/>
        </w:rPr>
        <w:t>rámcové dohody</w:t>
      </w:r>
      <w:r w:rsidRPr="00D66A5D">
        <w:rPr>
          <w:rFonts w:ascii="Verdana" w:hAnsi="Verdana"/>
        </w:rPr>
        <w:t>. TKP Staveb jsou pro Zhotovitele závazné s aplikací platných předpisů uvedených v příslušné kapitole TKP Staveb.</w:t>
      </w:r>
    </w:p>
    <w:p w14:paraId="1EFE8B01" w14:textId="77777777" w:rsidR="00C44B54" w:rsidRDefault="00C44B54" w:rsidP="00C44B54">
      <w:pPr>
        <w:pStyle w:val="Textbezodsazen"/>
        <w:rPr>
          <w:rFonts w:ascii="Verdana" w:hAnsi="Verdana" w:cs="Calibri"/>
          <w:sz w:val="22"/>
          <w:szCs w:val="22"/>
        </w:rPr>
        <w:sectPr w:rsidR="00C44B54" w:rsidSect="00344996">
          <w:headerReference w:type="default" r:id="rId21"/>
          <w:pgSz w:w="11906" w:h="16838"/>
          <w:pgMar w:top="1527" w:right="1417" w:bottom="1417" w:left="1417" w:header="1304" w:footer="283" w:gutter="0"/>
          <w:pgNumType w:start="1"/>
          <w:cols w:space="708"/>
          <w:titlePg/>
          <w:docGrid w:linePitch="360"/>
        </w:sectPr>
      </w:pPr>
    </w:p>
    <w:p w14:paraId="4FECED95" w14:textId="78011DDC" w:rsidR="00C44B54" w:rsidRPr="008D3BB8" w:rsidRDefault="00C44B54" w:rsidP="00C44B54">
      <w:pPr>
        <w:pStyle w:val="RLProhlensmluvnchstran"/>
        <w:rPr>
          <w:rFonts w:ascii="Verdana" w:hAnsi="Verdana" w:cstheme="minorHAnsi"/>
        </w:rPr>
      </w:pPr>
      <w:r w:rsidRPr="005749EB">
        <w:rPr>
          <w:rFonts w:ascii="Verdana" w:hAnsi="Verdana" w:cstheme="minorHAnsi"/>
        </w:rPr>
        <w:t>Příloha č</w:t>
      </w:r>
      <w:r w:rsidRPr="009F427B">
        <w:rPr>
          <w:rFonts w:ascii="Verdana" w:hAnsi="Verdana" w:cstheme="minorHAnsi"/>
        </w:rPr>
        <w:t xml:space="preserve">. </w:t>
      </w:r>
      <w:r>
        <w:rPr>
          <w:rFonts w:ascii="Verdana" w:hAnsi="Verdana" w:cstheme="minorHAnsi"/>
        </w:rPr>
        <w:t>6</w:t>
      </w:r>
      <w:r w:rsidRPr="008D3BB8">
        <w:rPr>
          <w:rFonts w:ascii="Verdana" w:hAnsi="Verdana" w:cstheme="minorHAnsi"/>
        </w:rPr>
        <w:t xml:space="preserve"> </w:t>
      </w:r>
    </w:p>
    <w:p w14:paraId="4F6349E4" w14:textId="3F728827" w:rsidR="00C44B54" w:rsidRPr="008D3BB8" w:rsidRDefault="00C44B54" w:rsidP="00C44B54">
      <w:pPr>
        <w:pStyle w:val="RLProhlensmluvnchstran"/>
        <w:ind w:left="786"/>
        <w:rPr>
          <w:rFonts w:ascii="Verdana" w:hAnsi="Verdana" w:cstheme="minorHAnsi"/>
        </w:rPr>
      </w:pPr>
      <w:r w:rsidRPr="00C44B54">
        <w:rPr>
          <w:rFonts w:ascii="Verdana" w:hAnsi="Verdana" w:cstheme="minorHAnsi"/>
        </w:rPr>
        <w:t>Všeobecné technické podmínky realizace stavby VTP/R/</w:t>
      </w:r>
      <w:r w:rsidR="00CD1869">
        <w:rPr>
          <w:rFonts w:ascii="Verdana" w:hAnsi="Verdana" w:cstheme="minorHAnsi"/>
        </w:rPr>
        <w:t>1</w:t>
      </w:r>
      <w:r w:rsidR="00C46ADB">
        <w:rPr>
          <w:rFonts w:ascii="Verdana" w:hAnsi="Verdana" w:cstheme="minorHAnsi"/>
        </w:rPr>
        <w:t>4</w:t>
      </w:r>
      <w:r w:rsidRPr="00C44B54">
        <w:rPr>
          <w:rFonts w:ascii="Verdana" w:hAnsi="Verdana" w:cstheme="minorHAnsi"/>
        </w:rPr>
        <w:t>/</w:t>
      </w:r>
      <w:r w:rsidR="00C46ADB">
        <w:rPr>
          <w:rFonts w:ascii="Verdana" w:hAnsi="Verdana" w:cstheme="minorHAnsi"/>
        </w:rPr>
        <w:t>20</w:t>
      </w:r>
    </w:p>
    <w:p w14:paraId="2F1684B9" w14:textId="77777777" w:rsidR="00C44B54" w:rsidRDefault="00C44B54" w:rsidP="00C44B54">
      <w:pPr>
        <w:pStyle w:val="RLProhlensmluvnchstran"/>
        <w:jc w:val="left"/>
        <w:rPr>
          <w:rFonts w:ascii="Verdana" w:hAnsi="Verdana" w:cs="Calibri"/>
          <w:sz w:val="22"/>
          <w:szCs w:val="22"/>
        </w:rPr>
      </w:pPr>
    </w:p>
    <w:p w14:paraId="57BBFE04" w14:textId="77777777" w:rsidR="001D63F7" w:rsidRDefault="00C44B54" w:rsidP="00C44B54">
      <w:pPr>
        <w:pStyle w:val="Textbezodsazen"/>
        <w:rPr>
          <w:rFonts w:ascii="Verdana" w:hAnsi="Verdana"/>
        </w:rPr>
      </w:pPr>
      <w:r w:rsidRPr="00C44B54">
        <w:rPr>
          <w:rFonts w:ascii="Verdana" w:hAnsi="Verdana"/>
        </w:rPr>
        <w:t>Všeobecné technické podmínky realizace stavby VTP/R/</w:t>
      </w:r>
      <w:r w:rsidR="004D6D69">
        <w:rPr>
          <w:rFonts w:ascii="Verdana" w:hAnsi="Verdana"/>
        </w:rPr>
        <w:t>1</w:t>
      </w:r>
      <w:r w:rsidR="00C46ADB">
        <w:rPr>
          <w:rFonts w:ascii="Verdana" w:hAnsi="Verdana"/>
        </w:rPr>
        <w:t>4</w:t>
      </w:r>
      <w:r w:rsidR="004D6D69">
        <w:rPr>
          <w:rFonts w:ascii="Verdana" w:hAnsi="Verdana"/>
        </w:rPr>
        <w:t>/</w:t>
      </w:r>
      <w:r w:rsidR="00C46ADB">
        <w:rPr>
          <w:rFonts w:ascii="Verdana" w:hAnsi="Verdana"/>
        </w:rPr>
        <w:t>20</w:t>
      </w:r>
      <w:r w:rsidRPr="00C44B54">
        <w:rPr>
          <w:rFonts w:ascii="Verdana" w:hAnsi="Verdana"/>
        </w:rPr>
        <w:t xml:space="preserve"> byly uveřejněny na profilu zadavatele jako součást zadávací dokumentace. </w:t>
      </w:r>
    </w:p>
    <w:p w14:paraId="0DEE7F55" w14:textId="74F96201" w:rsidR="00C44B54" w:rsidRDefault="00C44B54" w:rsidP="00C44B54">
      <w:pPr>
        <w:pStyle w:val="Textbezodsazen"/>
        <w:rPr>
          <w:rFonts w:ascii="Verdana" w:hAnsi="Verdana"/>
        </w:rPr>
      </w:pPr>
      <w:r w:rsidRPr="00C44B54">
        <w:rPr>
          <w:rFonts w:ascii="Verdana" w:hAnsi="Verdana"/>
        </w:rPr>
        <w:t xml:space="preserve">Smluvní strany podpisem této </w:t>
      </w:r>
      <w:r>
        <w:rPr>
          <w:rFonts w:ascii="Verdana" w:hAnsi="Verdana"/>
        </w:rPr>
        <w:t>rámcové dohody</w:t>
      </w:r>
      <w:r w:rsidRPr="00C44B54">
        <w:rPr>
          <w:rFonts w:ascii="Verdana" w:hAnsi="Verdana"/>
        </w:rPr>
        <w:t xml:space="preserve"> </w:t>
      </w:r>
      <w:r w:rsidR="001D63F7">
        <w:rPr>
          <w:rFonts w:ascii="Verdana" w:hAnsi="Verdana"/>
        </w:rPr>
        <w:t>s</w:t>
      </w:r>
      <w:r w:rsidRPr="00C44B54">
        <w:rPr>
          <w:rFonts w:ascii="Verdana" w:hAnsi="Verdana"/>
        </w:rPr>
        <w:t>tvrzují, že jsou s obsahem</w:t>
      </w:r>
      <w:r w:rsidR="001D63F7">
        <w:rPr>
          <w:rFonts w:ascii="Verdana" w:hAnsi="Verdana"/>
        </w:rPr>
        <w:t xml:space="preserve"> Všeobecných technických podmínek</w:t>
      </w:r>
      <w:r w:rsidRPr="00C44B54">
        <w:rPr>
          <w:rFonts w:ascii="Verdana" w:hAnsi="Verdana"/>
        </w:rPr>
        <w:t xml:space="preserve"> plně seznámeny, a že </w:t>
      </w:r>
      <w:r w:rsidR="001D63F7">
        <w:rPr>
          <w:rFonts w:ascii="Verdana" w:hAnsi="Verdana"/>
        </w:rPr>
        <w:t>v souladu s </w:t>
      </w:r>
      <w:proofErr w:type="spellStart"/>
      <w:r w:rsidR="001D63F7">
        <w:rPr>
          <w:rFonts w:ascii="Verdana" w:hAnsi="Verdana"/>
        </w:rPr>
        <w:t>ust</w:t>
      </w:r>
      <w:proofErr w:type="spellEnd"/>
      <w:r w:rsidR="001D63F7">
        <w:rPr>
          <w:rFonts w:ascii="Verdana" w:hAnsi="Verdana"/>
        </w:rPr>
        <w:t>.</w:t>
      </w:r>
      <w:r w:rsidRPr="00C44B54">
        <w:rPr>
          <w:rFonts w:ascii="Verdana" w:hAnsi="Verdana"/>
        </w:rPr>
        <w:t xml:space="preserve"> § 1751 občanského zákoníku</w:t>
      </w:r>
      <w:r w:rsidR="001D63F7">
        <w:rPr>
          <w:rFonts w:ascii="Verdana" w:hAnsi="Verdana"/>
        </w:rPr>
        <w:t xml:space="preserve"> Všeobecné technické podmínky</w:t>
      </w:r>
      <w:r w:rsidRPr="00C44B54">
        <w:rPr>
          <w:rFonts w:ascii="Verdana" w:hAnsi="Verdana"/>
        </w:rPr>
        <w:t xml:space="preserve"> tvoří část obsahu </w:t>
      </w:r>
      <w:r>
        <w:rPr>
          <w:rFonts w:ascii="Verdana" w:hAnsi="Verdana"/>
        </w:rPr>
        <w:t>rámcové dohody</w:t>
      </w:r>
      <w:r w:rsidRPr="00C44B54">
        <w:rPr>
          <w:rFonts w:ascii="Verdana" w:hAnsi="Verdana"/>
        </w:rPr>
        <w:t>.</w:t>
      </w:r>
    </w:p>
    <w:p w14:paraId="1A7E48EA" w14:textId="77777777" w:rsidR="00C44B54" w:rsidRDefault="00C44B54" w:rsidP="00C44B54">
      <w:pPr>
        <w:pStyle w:val="Textbezodsazen"/>
        <w:rPr>
          <w:rFonts w:ascii="Verdana" w:hAnsi="Verdana"/>
        </w:rPr>
        <w:sectPr w:rsidR="00C44B54" w:rsidSect="0089722A">
          <w:headerReference w:type="default" r:id="rId22"/>
          <w:footerReference w:type="default" r:id="rId23"/>
          <w:pgSz w:w="11906" w:h="16838"/>
          <w:pgMar w:top="1527" w:right="1417" w:bottom="1417" w:left="1417" w:header="1304" w:footer="283" w:gutter="0"/>
          <w:pgNumType w:start="1"/>
          <w:cols w:space="708"/>
          <w:titlePg/>
          <w:docGrid w:linePitch="360"/>
        </w:sectPr>
      </w:pPr>
    </w:p>
    <w:p w14:paraId="5046FE87" w14:textId="53D506C5" w:rsidR="00C44B54" w:rsidRPr="008D3BB8" w:rsidRDefault="00C44B54" w:rsidP="00C44B54">
      <w:pPr>
        <w:pStyle w:val="RLProhlensmluvnchstran"/>
        <w:rPr>
          <w:rFonts w:ascii="Verdana" w:hAnsi="Verdana" w:cstheme="minorHAnsi"/>
        </w:rPr>
      </w:pPr>
      <w:r w:rsidRPr="005749EB">
        <w:rPr>
          <w:rFonts w:ascii="Verdana" w:hAnsi="Verdana" w:cstheme="minorHAnsi"/>
        </w:rPr>
        <w:t>Příloha č</w:t>
      </w:r>
      <w:r w:rsidRPr="009F427B">
        <w:rPr>
          <w:rFonts w:ascii="Verdana" w:hAnsi="Verdana" w:cstheme="minorHAnsi"/>
        </w:rPr>
        <w:t xml:space="preserve">. </w:t>
      </w:r>
      <w:r>
        <w:rPr>
          <w:rFonts w:ascii="Verdana" w:hAnsi="Verdana" w:cstheme="minorHAnsi"/>
        </w:rPr>
        <w:t>7</w:t>
      </w:r>
      <w:r w:rsidRPr="008D3BB8">
        <w:rPr>
          <w:rFonts w:ascii="Verdana" w:hAnsi="Verdana" w:cstheme="minorHAnsi"/>
        </w:rPr>
        <w:t xml:space="preserve"> </w:t>
      </w:r>
    </w:p>
    <w:p w14:paraId="4E9F5A22" w14:textId="72A10D1E" w:rsidR="00C44B54" w:rsidRPr="008D3BB8" w:rsidRDefault="00C44B54" w:rsidP="00C44B54">
      <w:pPr>
        <w:pStyle w:val="RLProhlensmluvnchstran"/>
        <w:ind w:left="786"/>
        <w:rPr>
          <w:rFonts w:ascii="Verdana" w:hAnsi="Verdana" w:cstheme="minorHAnsi"/>
        </w:rPr>
      </w:pPr>
      <w:r w:rsidRPr="00C44B54">
        <w:rPr>
          <w:rFonts w:ascii="Verdana" w:hAnsi="Verdana" w:cstheme="minorHAnsi"/>
        </w:rPr>
        <w:t>Zvláštní technické podmínky zhotovení stavby</w:t>
      </w:r>
    </w:p>
    <w:p w14:paraId="5251A311" w14:textId="77777777" w:rsidR="00C44B54" w:rsidRDefault="00C44B54" w:rsidP="00C44B54">
      <w:pPr>
        <w:pStyle w:val="RLProhlensmluvnchstran"/>
        <w:jc w:val="left"/>
        <w:rPr>
          <w:rFonts w:ascii="Verdana" w:hAnsi="Verdana" w:cs="Calibri"/>
          <w:sz w:val="22"/>
          <w:szCs w:val="22"/>
        </w:rPr>
      </w:pPr>
    </w:p>
    <w:p w14:paraId="21093500" w14:textId="562672E2" w:rsidR="00C44B54" w:rsidRDefault="002012B7" w:rsidP="00C44B54">
      <w:pPr>
        <w:pStyle w:val="Textbezodsazen"/>
        <w:rPr>
          <w:rFonts w:ascii="Verdana" w:hAnsi="Verdana"/>
        </w:rPr>
      </w:pPr>
      <w:r>
        <w:rPr>
          <w:rFonts w:ascii="Arial" w:hAnsi="Arial" w:cs="Arial"/>
          <w:highlight w:val="green"/>
          <w:lang w:eastAsia="ja-JP"/>
        </w:rPr>
        <w:t>[</w:t>
      </w:r>
      <w:r w:rsidR="00C44B54">
        <w:rPr>
          <w:rFonts w:ascii="Verdana" w:hAnsi="Verdana"/>
          <w:highlight w:val="green"/>
        </w:rPr>
        <w:t>VLOŽÍ OBJEDNATEL]</w:t>
      </w:r>
    </w:p>
    <w:p w14:paraId="3A8D8939" w14:textId="77777777" w:rsidR="002012B7" w:rsidRDefault="002012B7" w:rsidP="00C44B54">
      <w:pPr>
        <w:pStyle w:val="Textbezodsazen"/>
        <w:rPr>
          <w:rFonts w:ascii="Verdana" w:hAnsi="Verdana"/>
        </w:rPr>
        <w:sectPr w:rsidR="002012B7" w:rsidSect="0089722A">
          <w:footerReference w:type="default" r:id="rId24"/>
          <w:pgSz w:w="11906" w:h="16838"/>
          <w:pgMar w:top="1527" w:right="1417" w:bottom="1417" w:left="1417" w:header="1304" w:footer="283" w:gutter="0"/>
          <w:pgNumType w:start="1"/>
          <w:cols w:space="708"/>
          <w:titlePg/>
          <w:docGrid w:linePitch="360"/>
        </w:sectPr>
      </w:pPr>
    </w:p>
    <w:p w14:paraId="7E86AE13" w14:textId="77777777" w:rsidR="0022687B" w:rsidRPr="00C44B54" w:rsidRDefault="0022687B" w:rsidP="00C44B54">
      <w:pPr>
        <w:pStyle w:val="RLProhlensmluvnchstran"/>
        <w:rPr>
          <w:rFonts w:ascii="Verdana" w:hAnsi="Verdana" w:cstheme="minorHAnsi"/>
        </w:rPr>
      </w:pPr>
      <w:r w:rsidRPr="00C44B54">
        <w:rPr>
          <w:rFonts w:ascii="Verdana" w:hAnsi="Verdana" w:cstheme="minorHAnsi"/>
        </w:rPr>
        <w:t>Příloha č. 8</w:t>
      </w:r>
    </w:p>
    <w:p w14:paraId="0FD0FE40" w14:textId="77777777" w:rsidR="0022687B" w:rsidRPr="00C44B54" w:rsidRDefault="0022687B" w:rsidP="00C44B54">
      <w:pPr>
        <w:pStyle w:val="RLProhlensmluvnchstran"/>
        <w:rPr>
          <w:rFonts w:ascii="Verdana" w:hAnsi="Verdana" w:cstheme="minorHAnsi"/>
        </w:rPr>
      </w:pPr>
      <w:r w:rsidRPr="00C44B54">
        <w:rPr>
          <w:rFonts w:ascii="Verdana" w:hAnsi="Verdana" w:cstheme="minorHAnsi"/>
        </w:rPr>
        <w:t>Oprávněné osoby</w:t>
      </w:r>
    </w:p>
    <w:p w14:paraId="5FB68DBA" w14:textId="30D5631C" w:rsidR="0022687B" w:rsidRPr="00061719" w:rsidRDefault="0022687B" w:rsidP="0022687B">
      <w:pPr>
        <w:pStyle w:val="RLProhlensmluvnchstran"/>
        <w:rPr>
          <w:rFonts w:ascii="Verdana" w:hAnsi="Verdana" w:cs="Calibri"/>
          <w:sz w:val="18"/>
          <w:szCs w:val="18"/>
          <w:lang w:val="en-US"/>
        </w:rPr>
      </w:pPr>
    </w:p>
    <w:p w14:paraId="79680669" w14:textId="77777777" w:rsidR="0022687B" w:rsidRPr="00061719" w:rsidRDefault="0022687B" w:rsidP="0022687B">
      <w:pPr>
        <w:pStyle w:val="RLProhlensmluvnchstran"/>
        <w:jc w:val="left"/>
        <w:rPr>
          <w:rFonts w:ascii="Verdana" w:hAnsi="Verdana" w:cs="Calibri"/>
          <w:sz w:val="18"/>
          <w:szCs w:val="18"/>
        </w:rPr>
      </w:pPr>
      <w:r w:rsidRPr="00061719">
        <w:rPr>
          <w:rFonts w:ascii="Verdana" w:hAnsi="Verdana" w:cs="Calibri"/>
          <w:sz w:val="18"/>
          <w:szCs w:val="18"/>
        </w:rPr>
        <w:t>Za Objednatele:</w:t>
      </w:r>
    </w:p>
    <w:p w14:paraId="26CAF54A" w14:textId="77777777" w:rsidR="0022687B" w:rsidRPr="00061719"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061719">
        <w:rPr>
          <w:rFonts w:ascii="Verdana" w:hAnsi="Verdana" w:cs="Calibri"/>
          <w:sz w:val="18"/>
          <w:szCs w:val="18"/>
        </w:rPr>
        <w:t>ve věcech smluvních a obchodních: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061719" w14:paraId="42607ED5" w14:textId="77777777" w:rsidTr="00417897">
        <w:tc>
          <w:tcPr>
            <w:tcW w:w="2206" w:type="dxa"/>
            <w:vAlign w:val="center"/>
          </w:tcPr>
          <w:p w14:paraId="5330D73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Jméno a příjmení</w:t>
            </w:r>
          </w:p>
        </w:tc>
        <w:tc>
          <w:tcPr>
            <w:tcW w:w="6343" w:type="dxa"/>
            <w:vAlign w:val="center"/>
          </w:tcPr>
          <w:p w14:paraId="13BC85AA" w14:textId="5BC0539B" w:rsidR="0022687B" w:rsidRPr="000065F4" w:rsidRDefault="008C5224" w:rsidP="00417897">
            <w:pPr>
              <w:pStyle w:val="RLTextlnkuslovan"/>
              <w:numPr>
                <w:ilvl w:val="0"/>
                <w:numId w:val="0"/>
              </w:numPr>
              <w:jc w:val="left"/>
              <w:rPr>
                <w:rFonts w:ascii="Verdana" w:hAnsi="Verdana"/>
                <w:sz w:val="18"/>
                <w:szCs w:val="18"/>
              </w:rPr>
            </w:pPr>
            <w:r w:rsidRPr="000065F4">
              <w:rPr>
                <w:rFonts w:ascii="Verdana" w:hAnsi="Verdana"/>
                <w:sz w:val="18"/>
                <w:szCs w:val="18"/>
              </w:rPr>
              <w:t>Ing. Jan Jirowetz</w:t>
            </w:r>
          </w:p>
        </w:tc>
      </w:tr>
      <w:tr w:rsidR="0022687B" w:rsidRPr="00061719" w14:paraId="7A851464" w14:textId="77777777" w:rsidTr="00417897">
        <w:tc>
          <w:tcPr>
            <w:tcW w:w="2206" w:type="dxa"/>
            <w:vAlign w:val="center"/>
          </w:tcPr>
          <w:p w14:paraId="0AEE9470"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E-mail</w:t>
            </w:r>
          </w:p>
        </w:tc>
        <w:tc>
          <w:tcPr>
            <w:tcW w:w="6343" w:type="dxa"/>
            <w:vAlign w:val="center"/>
          </w:tcPr>
          <w:p w14:paraId="7DC1451B" w14:textId="1322C568" w:rsidR="0022687B" w:rsidRPr="000065F4" w:rsidRDefault="008C5224" w:rsidP="00417897">
            <w:pPr>
              <w:pStyle w:val="RLTextlnkuslovan"/>
              <w:numPr>
                <w:ilvl w:val="0"/>
                <w:numId w:val="0"/>
              </w:numPr>
              <w:jc w:val="left"/>
              <w:rPr>
                <w:rFonts w:ascii="Verdana" w:hAnsi="Verdana"/>
                <w:sz w:val="18"/>
                <w:szCs w:val="18"/>
              </w:rPr>
            </w:pPr>
            <w:r w:rsidRPr="000065F4">
              <w:rPr>
                <w:rFonts w:ascii="Verdana" w:hAnsi="Verdana"/>
                <w:sz w:val="18"/>
                <w:szCs w:val="18"/>
              </w:rPr>
              <w:t>Jirowetz@spravazeleznic.cz</w:t>
            </w:r>
          </w:p>
        </w:tc>
      </w:tr>
      <w:tr w:rsidR="0022687B" w:rsidRPr="00061719" w14:paraId="4BA4FD36" w14:textId="77777777" w:rsidTr="00417897">
        <w:tc>
          <w:tcPr>
            <w:tcW w:w="2206" w:type="dxa"/>
            <w:vAlign w:val="center"/>
          </w:tcPr>
          <w:p w14:paraId="5E6C3CA2" w14:textId="77777777" w:rsidR="0022687B" w:rsidRPr="00061719" w:rsidRDefault="0022687B" w:rsidP="00417897">
            <w:pPr>
              <w:pStyle w:val="RLTextlnkuslovan"/>
              <w:numPr>
                <w:ilvl w:val="0"/>
                <w:numId w:val="0"/>
              </w:numPr>
              <w:jc w:val="left"/>
              <w:rPr>
                <w:rFonts w:ascii="Verdana" w:hAnsi="Verdana"/>
                <w:sz w:val="18"/>
                <w:szCs w:val="18"/>
              </w:rPr>
            </w:pPr>
            <w:r w:rsidRPr="00061719">
              <w:rPr>
                <w:rFonts w:ascii="Verdana" w:hAnsi="Verdana"/>
                <w:sz w:val="18"/>
                <w:szCs w:val="18"/>
              </w:rPr>
              <w:t>Telefon</w:t>
            </w:r>
          </w:p>
        </w:tc>
        <w:tc>
          <w:tcPr>
            <w:tcW w:w="6343" w:type="dxa"/>
            <w:vAlign w:val="center"/>
          </w:tcPr>
          <w:p w14:paraId="795EF9E0" w14:textId="38AF95D2" w:rsidR="0022687B" w:rsidRPr="000065F4" w:rsidRDefault="008C5224" w:rsidP="00417897">
            <w:pPr>
              <w:pStyle w:val="RLTextlnkuslovan"/>
              <w:numPr>
                <w:ilvl w:val="0"/>
                <w:numId w:val="0"/>
              </w:numPr>
              <w:jc w:val="left"/>
              <w:rPr>
                <w:rFonts w:ascii="Verdana" w:hAnsi="Verdana"/>
                <w:sz w:val="18"/>
                <w:szCs w:val="18"/>
              </w:rPr>
            </w:pPr>
            <w:r w:rsidRPr="000065F4">
              <w:rPr>
                <w:rFonts w:ascii="Verdana" w:hAnsi="Verdana"/>
                <w:sz w:val="18"/>
                <w:szCs w:val="18"/>
              </w:rPr>
              <w:t>972 341 425</w:t>
            </w:r>
          </w:p>
        </w:tc>
      </w:tr>
    </w:tbl>
    <w:p w14:paraId="1392DDC2" w14:textId="45F3B3B4" w:rsidR="0022687B" w:rsidRDefault="0022687B" w:rsidP="0022687B">
      <w:pPr>
        <w:rPr>
          <w:rFonts w:ascii="Verdana" w:hAnsi="Verdana"/>
          <w:sz w:val="18"/>
          <w:szCs w:val="18"/>
        </w:rPr>
      </w:pPr>
    </w:p>
    <w:p w14:paraId="488B8204" w14:textId="77777777" w:rsidR="000065F4" w:rsidRDefault="000065F4" w:rsidP="000065F4">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Pr>
          <w:rFonts w:ascii="Verdana" w:hAnsi="Verdana" w:cstheme="minorHAnsi"/>
          <w:sz w:val="18"/>
          <w:szCs w:val="18"/>
        </w:rPr>
        <w:t xml:space="preserve">ve věcech technických za </w:t>
      </w:r>
      <w:r>
        <w:rPr>
          <w:rFonts w:ascii="Verdana" w:hAnsi="Verdana" w:cstheme="minorHAnsi"/>
          <w:b/>
          <w:sz w:val="18"/>
          <w:szCs w:val="18"/>
        </w:rPr>
        <w:t>Správu tratí Hradec Králové</w:t>
      </w:r>
      <w:r>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065F4" w14:paraId="48A86B73" w14:textId="77777777" w:rsidTr="00DF5656">
        <w:tc>
          <w:tcPr>
            <w:tcW w:w="2206" w:type="dxa"/>
            <w:tcBorders>
              <w:top w:val="single" w:sz="4" w:space="0" w:color="auto"/>
              <w:left w:val="single" w:sz="4" w:space="0" w:color="auto"/>
              <w:bottom w:val="single" w:sz="4" w:space="0" w:color="auto"/>
              <w:right w:val="single" w:sz="4" w:space="0" w:color="auto"/>
            </w:tcBorders>
            <w:vAlign w:val="center"/>
            <w:hideMark/>
          </w:tcPr>
          <w:p w14:paraId="2B07B2FD" w14:textId="77777777" w:rsidR="000065F4" w:rsidRDefault="000065F4" w:rsidP="00DF565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616A5E16" w14:textId="67284F8D" w:rsidR="000065F4" w:rsidRDefault="000065F4" w:rsidP="0007640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 xml:space="preserve">Ing. </w:t>
            </w:r>
            <w:r w:rsidR="0007640C">
              <w:rPr>
                <w:rFonts w:ascii="Verdana" w:hAnsi="Verdana" w:cstheme="minorHAnsi"/>
                <w:sz w:val="18"/>
                <w:szCs w:val="18"/>
                <w:lang w:eastAsia="en-US"/>
              </w:rPr>
              <w:t>Lubomír Snížek</w:t>
            </w:r>
          </w:p>
        </w:tc>
      </w:tr>
      <w:tr w:rsidR="000065F4" w14:paraId="29105455" w14:textId="77777777" w:rsidTr="00DF5656">
        <w:tc>
          <w:tcPr>
            <w:tcW w:w="2206" w:type="dxa"/>
            <w:tcBorders>
              <w:top w:val="single" w:sz="4" w:space="0" w:color="auto"/>
              <w:left w:val="single" w:sz="4" w:space="0" w:color="auto"/>
              <w:bottom w:val="single" w:sz="4" w:space="0" w:color="auto"/>
              <w:right w:val="single" w:sz="4" w:space="0" w:color="auto"/>
            </w:tcBorders>
            <w:vAlign w:val="center"/>
            <w:hideMark/>
          </w:tcPr>
          <w:p w14:paraId="002F057B" w14:textId="77777777" w:rsidR="000065F4" w:rsidRDefault="000065F4" w:rsidP="00DF565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26F1E5F9" w14:textId="179493E0" w:rsidR="000065F4" w:rsidRDefault="0007640C" w:rsidP="0007640C">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Snizek</w:t>
            </w:r>
            <w:r w:rsidR="000065F4">
              <w:rPr>
                <w:rFonts w:ascii="Verdana" w:hAnsi="Verdana" w:cstheme="minorHAnsi"/>
                <w:sz w:val="18"/>
                <w:szCs w:val="18"/>
                <w:lang w:eastAsia="en-US"/>
              </w:rPr>
              <w:t>@</w:t>
            </w:r>
            <w:r>
              <w:rPr>
                <w:rFonts w:ascii="Verdana" w:hAnsi="Verdana" w:cstheme="minorHAnsi"/>
                <w:sz w:val="18"/>
                <w:szCs w:val="18"/>
                <w:lang w:eastAsia="en-US"/>
              </w:rPr>
              <w:t>spravazeleznic</w:t>
            </w:r>
            <w:r w:rsidR="000065F4">
              <w:rPr>
                <w:rFonts w:ascii="Verdana" w:hAnsi="Verdana" w:cstheme="minorHAnsi"/>
                <w:sz w:val="18"/>
                <w:szCs w:val="18"/>
                <w:lang w:eastAsia="en-US"/>
              </w:rPr>
              <w:t>.cz</w:t>
            </w:r>
          </w:p>
        </w:tc>
      </w:tr>
      <w:tr w:rsidR="000065F4" w14:paraId="3C8CAC3C" w14:textId="77777777" w:rsidTr="00DF5656">
        <w:tc>
          <w:tcPr>
            <w:tcW w:w="2206" w:type="dxa"/>
            <w:tcBorders>
              <w:top w:val="single" w:sz="4" w:space="0" w:color="auto"/>
              <w:left w:val="single" w:sz="4" w:space="0" w:color="auto"/>
              <w:bottom w:val="single" w:sz="4" w:space="0" w:color="auto"/>
              <w:right w:val="single" w:sz="4" w:space="0" w:color="auto"/>
            </w:tcBorders>
            <w:vAlign w:val="center"/>
            <w:hideMark/>
          </w:tcPr>
          <w:p w14:paraId="727FFEB1" w14:textId="77777777" w:rsidR="000065F4" w:rsidRDefault="000065F4" w:rsidP="00DF565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335AC6E2" w14:textId="7CB10571" w:rsidR="0007640C" w:rsidRDefault="0007640C" w:rsidP="00DF5656">
            <w:pPr>
              <w:pStyle w:val="RLTextlnkuslovan"/>
              <w:numPr>
                <w:ilvl w:val="0"/>
                <w:numId w:val="0"/>
              </w:numPr>
              <w:tabs>
                <w:tab w:val="left" w:pos="708"/>
              </w:tabs>
              <w:jc w:val="left"/>
              <w:rPr>
                <w:rFonts w:ascii="Verdana" w:hAnsi="Verdana" w:cstheme="minorHAnsi"/>
                <w:sz w:val="18"/>
                <w:szCs w:val="18"/>
                <w:lang w:eastAsia="en-US"/>
              </w:rPr>
            </w:pPr>
            <w:r w:rsidRPr="0007640C">
              <w:rPr>
                <w:rFonts w:ascii="Verdana" w:hAnsi="Verdana" w:cstheme="minorHAnsi"/>
                <w:sz w:val="18"/>
                <w:szCs w:val="18"/>
                <w:lang w:eastAsia="en-US"/>
              </w:rPr>
              <w:t>602 973</w:t>
            </w:r>
            <w:r>
              <w:rPr>
                <w:rFonts w:ascii="Verdana" w:hAnsi="Verdana" w:cstheme="minorHAnsi"/>
                <w:sz w:val="18"/>
                <w:szCs w:val="18"/>
                <w:lang w:eastAsia="en-US"/>
              </w:rPr>
              <w:t> </w:t>
            </w:r>
            <w:r w:rsidRPr="0007640C">
              <w:rPr>
                <w:rFonts w:ascii="Verdana" w:hAnsi="Verdana" w:cstheme="minorHAnsi"/>
                <w:sz w:val="18"/>
                <w:szCs w:val="18"/>
                <w:lang w:eastAsia="en-US"/>
              </w:rPr>
              <w:t>782</w:t>
            </w:r>
          </w:p>
        </w:tc>
      </w:tr>
    </w:tbl>
    <w:p w14:paraId="4AE639A4" w14:textId="77777777" w:rsidR="005D3A64" w:rsidRPr="005D3A64" w:rsidRDefault="005D3A64" w:rsidP="005D3A64">
      <w:pPr>
        <w:pStyle w:val="Nadpis9"/>
        <w:keepNext w:val="0"/>
        <w:keepLines w:val="0"/>
        <w:tabs>
          <w:tab w:val="left" w:pos="4395"/>
        </w:tabs>
        <w:spacing w:before="0" w:after="120" w:line="280" w:lineRule="atLeast"/>
        <w:ind w:left="4395"/>
        <w:jc w:val="both"/>
        <w:rPr>
          <w:rFonts w:ascii="Verdana" w:hAnsi="Verdana" w:cstheme="minorHAnsi"/>
          <w:b/>
          <w:bCs/>
          <w:i w:val="0"/>
          <w:iCs w:val="0"/>
          <w:sz w:val="18"/>
          <w:szCs w:val="18"/>
        </w:rPr>
      </w:pPr>
    </w:p>
    <w:p w14:paraId="7BB8555B" w14:textId="716F0380" w:rsidR="000065F4" w:rsidRDefault="000065F4" w:rsidP="000065F4">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Pr>
          <w:rFonts w:ascii="Verdana" w:hAnsi="Verdana" w:cstheme="minorHAnsi"/>
          <w:sz w:val="18"/>
          <w:szCs w:val="18"/>
        </w:rPr>
        <w:t xml:space="preserve">ve věcech technických za </w:t>
      </w:r>
      <w:r>
        <w:rPr>
          <w:rFonts w:ascii="Verdana" w:hAnsi="Verdana" w:cstheme="minorHAnsi"/>
          <w:b/>
          <w:sz w:val="18"/>
          <w:szCs w:val="18"/>
        </w:rPr>
        <w:t>Správu tratí Liberec</w:t>
      </w:r>
      <w:r>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065F4" w14:paraId="21554A52" w14:textId="77777777" w:rsidTr="00DF5656">
        <w:tc>
          <w:tcPr>
            <w:tcW w:w="2206" w:type="dxa"/>
            <w:tcBorders>
              <w:top w:val="single" w:sz="4" w:space="0" w:color="auto"/>
              <w:left w:val="single" w:sz="4" w:space="0" w:color="auto"/>
              <w:bottom w:val="single" w:sz="4" w:space="0" w:color="auto"/>
              <w:right w:val="single" w:sz="4" w:space="0" w:color="auto"/>
            </w:tcBorders>
            <w:vAlign w:val="center"/>
            <w:hideMark/>
          </w:tcPr>
          <w:p w14:paraId="69AF82E9" w14:textId="77777777" w:rsidR="000065F4" w:rsidRDefault="000065F4" w:rsidP="00DF565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0D3E126B" w14:textId="77777777" w:rsidR="000065F4" w:rsidRDefault="000065F4" w:rsidP="00DF565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Jaroslav Janda</w:t>
            </w:r>
          </w:p>
        </w:tc>
      </w:tr>
      <w:tr w:rsidR="000065F4" w14:paraId="71F4BE15" w14:textId="77777777" w:rsidTr="00DF5656">
        <w:tc>
          <w:tcPr>
            <w:tcW w:w="2206" w:type="dxa"/>
            <w:tcBorders>
              <w:top w:val="single" w:sz="4" w:space="0" w:color="auto"/>
              <w:left w:val="single" w:sz="4" w:space="0" w:color="auto"/>
              <w:bottom w:val="single" w:sz="4" w:space="0" w:color="auto"/>
              <w:right w:val="single" w:sz="4" w:space="0" w:color="auto"/>
            </w:tcBorders>
            <w:vAlign w:val="center"/>
            <w:hideMark/>
          </w:tcPr>
          <w:p w14:paraId="6010EF26" w14:textId="77777777" w:rsidR="000065F4" w:rsidRDefault="000065F4" w:rsidP="00DF565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04B369F6" w14:textId="40AA9892" w:rsidR="000065F4" w:rsidRDefault="000065F4" w:rsidP="00DF565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JandaJ@</w:t>
            </w:r>
            <w:r w:rsidR="001A705E" w:rsidRPr="001A705E">
              <w:rPr>
                <w:rFonts w:ascii="Verdana" w:hAnsi="Verdana" w:cstheme="minorHAnsi"/>
                <w:sz w:val="18"/>
                <w:szCs w:val="18"/>
                <w:lang w:eastAsia="en-US"/>
              </w:rPr>
              <w:t>spravazeleznic</w:t>
            </w:r>
            <w:r>
              <w:rPr>
                <w:rFonts w:ascii="Verdana" w:hAnsi="Verdana" w:cstheme="minorHAnsi"/>
                <w:sz w:val="18"/>
                <w:szCs w:val="18"/>
                <w:lang w:eastAsia="en-US"/>
              </w:rPr>
              <w:t>.cz</w:t>
            </w:r>
          </w:p>
        </w:tc>
      </w:tr>
      <w:tr w:rsidR="000065F4" w14:paraId="29D7FF20" w14:textId="77777777" w:rsidTr="00DF5656">
        <w:tc>
          <w:tcPr>
            <w:tcW w:w="2206" w:type="dxa"/>
            <w:tcBorders>
              <w:top w:val="single" w:sz="4" w:space="0" w:color="auto"/>
              <w:left w:val="single" w:sz="4" w:space="0" w:color="auto"/>
              <w:bottom w:val="single" w:sz="4" w:space="0" w:color="auto"/>
              <w:right w:val="single" w:sz="4" w:space="0" w:color="auto"/>
            </w:tcBorders>
            <w:vAlign w:val="center"/>
            <w:hideMark/>
          </w:tcPr>
          <w:p w14:paraId="552D22EA" w14:textId="77777777" w:rsidR="000065F4" w:rsidRDefault="000065F4" w:rsidP="00DF565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3FA14B71" w14:textId="77777777" w:rsidR="000065F4" w:rsidRDefault="000065F4" w:rsidP="00DF565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724 259 127</w:t>
            </w:r>
          </w:p>
        </w:tc>
      </w:tr>
    </w:tbl>
    <w:p w14:paraId="5E6336A1" w14:textId="77777777" w:rsidR="000065F4" w:rsidRDefault="000065F4" w:rsidP="000065F4">
      <w:pPr>
        <w:pStyle w:val="Nadpis9"/>
        <w:keepNext w:val="0"/>
        <w:keepLines w:val="0"/>
        <w:tabs>
          <w:tab w:val="left" w:pos="4395"/>
        </w:tabs>
        <w:spacing w:before="0" w:after="120" w:line="280" w:lineRule="atLeast"/>
        <w:jc w:val="both"/>
        <w:rPr>
          <w:rFonts w:ascii="Verdana" w:hAnsi="Verdana" w:cstheme="minorHAnsi"/>
          <w:b/>
          <w:bCs/>
          <w:i w:val="0"/>
          <w:iCs w:val="0"/>
          <w:sz w:val="18"/>
          <w:szCs w:val="18"/>
        </w:rPr>
      </w:pP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065F4" w:rsidRPr="00D527A1" w14:paraId="7BDD0DAA" w14:textId="77777777" w:rsidTr="00DF5656">
        <w:tc>
          <w:tcPr>
            <w:tcW w:w="2206" w:type="dxa"/>
            <w:vAlign w:val="center"/>
          </w:tcPr>
          <w:p w14:paraId="1F33ADAF" w14:textId="77777777" w:rsidR="000065F4" w:rsidRPr="00D527A1" w:rsidRDefault="000065F4" w:rsidP="00DF5656">
            <w:pPr>
              <w:spacing w:after="120" w:line="280" w:lineRule="exact"/>
              <w:rPr>
                <w:rFonts w:ascii="Verdana" w:eastAsia="Times New Roman" w:hAnsi="Verdana" w:cs="Calibri"/>
                <w:sz w:val="18"/>
                <w:szCs w:val="18"/>
                <w:lang w:eastAsia="cs-CZ"/>
              </w:rPr>
            </w:pPr>
            <w:r w:rsidRPr="00D527A1">
              <w:rPr>
                <w:rFonts w:ascii="Verdana" w:eastAsia="Times New Roman" w:hAnsi="Verdana" w:cs="Calibri"/>
                <w:sz w:val="18"/>
                <w:szCs w:val="18"/>
                <w:lang w:eastAsia="cs-CZ"/>
              </w:rPr>
              <w:t>Jméno a příjmení</w:t>
            </w:r>
          </w:p>
        </w:tc>
        <w:tc>
          <w:tcPr>
            <w:tcW w:w="6343" w:type="dxa"/>
            <w:vAlign w:val="center"/>
          </w:tcPr>
          <w:p w14:paraId="1C9ADB55" w14:textId="245824A5" w:rsidR="000065F4" w:rsidRPr="00D527A1" w:rsidRDefault="002072DD" w:rsidP="00DF5656">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Robert Bayer, DiS.</w:t>
            </w:r>
          </w:p>
        </w:tc>
      </w:tr>
      <w:tr w:rsidR="000065F4" w:rsidRPr="00D527A1" w14:paraId="1AF106FB" w14:textId="77777777" w:rsidTr="00DF5656">
        <w:tc>
          <w:tcPr>
            <w:tcW w:w="2206" w:type="dxa"/>
            <w:vAlign w:val="center"/>
          </w:tcPr>
          <w:p w14:paraId="6A621F07" w14:textId="77777777" w:rsidR="000065F4" w:rsidRPr="00D527A1" w:rsidRDefault="000065F4" w:rsidP="00DF5656">
            <w:pPr>
              <w:spacing w:after="120" w:line="280" w:lineRule="exact"/>
              <w:rPr>
                <w:rFonts w:ascii="Verdana" w:eastAsia="Times New Roman" w:hAnsi="Verdana" w:cs="Calibri"/>
                <w:sz w:val="18"/>
                <w:szCs w:val="18"/>
                <w:lang w:eastAsia="cs-CZ"/>
              </w:rPr>
            </w:pPr>
            <w:r w:rsidRPr="00D527A1">
              <w:rPr>
                <w:rFonts w:ascii="Verdana" w:eastAsia="Times New Roman" w:hAnsi="Verdana" w:cs="Calibri"/>
                <w:sz w:val="18"/>
                <w:szCs w:val="18"/>
                <w:lang w:eastAsia="cs-CZ"/>
              </w:rPr>
              <w:t>E-mail</w:t>
            </w:r>
          </w:p>
        </w:tc>
        <w:tc>
          <w:tcPr>
            <w:tcW w:w="6343" w:type="dxa"/>
            <w:vAlign w:val="center"/>
          </w:tcPr>
          <w:p w14:paraId="514D3B84" w14:textId="64828DC7" w:rsidR="000065F4" w:rsidRPr="00D527A1" w:rsidRDefault="002072DD" w:rsidP="00DF5656">
            <w:pPr>
              <w:spacing w:after="120" w:line="280" w:lineRule="exact"/>
              <w:rPr>
                <w:rFonts w:ascii="Verdana" w:eastAsia="Times New Roman" w:hAnsi="Verdana" w:cs="Calibri"/>
                <w:sz w:val="18"/>
                <w:szCs w:val="18"/>
                <w:lang w:eastAsia="cs-CZ"/>
              </w:rPr>
            </w:pPr>
            <w:r>
              <w:rPr>
                <w:rFonts w:ascii="Verdana" w:eastAsia="Times New Roman" w:hAnsi="Verdana" w:cs="Calibri"/>
                <w:sz w:val="18"/>
                <w:szCs w:val="18"/>
                <w:lang w:eastAsia="cs-CZ"/>
              </w:rPr>
              <w:t>Bayer</w:t>
            </w:r>
            <w:r w:rsidR="000065F4" w:rsidRPr="00D527A1">
              <w:rPr>
                <w:rFonts w:ascii="Verdana" w:eastAsia="Times New Roman" w:hAnsi="Verdana" w:cs="Calibri"/>
                <w:sz w:val="18"/>
                <w:szCs w:val="18"/>
                <w:lang w:eastAsia="cs-CZ"/>
              </w:rPr>
              <w:t>@</w:t>
            </w:r>
            <w:r w:rsidR="001A705E" w:rsidRPr="001A705E">
              <w:rPr>
                <w:rFonts w:ascii="Verdana" w:eastAsia="Times New Roman" w:hAnsi="Verdana" w:cs="Calibri"/>
                <w:sz w:val="18"/>
                <w:szCs w:val="18"/>
                <w:lang w:eastAsia="cs-CZ"/>
              </w:rPr>
              <w:t>spravazeleznic</w:t>
            </w:r>
            <w:r w:rsidR="000065F4" w:rsidRPr="00D527A1">
              <w:rPr>
                <w:rFonts w:ascii="Verdana" w:eastAsia="Times New Roman" w:hAnsi="Verdana" w:cs="Calibri"/>
                <w:sz w:val="18"/>
                <w:szCs w:val="18"/>
                <w:lang w:eastAsia="cs-CZ"/>
              </w:rPr>
              <w:t>.cz</w:t>
            </w:r>
          </w:p>
        </w:tc>
      </w:tr>
      <w:tr w:rsidR="000065F4" w:rsidRPr="00D527A1" w14:paraId="5D451D00" w14:textId="77777777" w:rsidTr="00DF5656">
        <w:tc>
          <w:tcPr>
            <w:tcW w:w="2206" w:type="dxa"/>
            <w:vAlign w:val="center"/>
          </w:tcPr>
          <w:p w14:paraId="2BA57E5C" w14:textId="77777777" w:rsidR="000065F4" w:rsidRPr="00D527A1" w:rsidRDefault="000065F4" w:rsidP="00DF5656">
            <w:pPr>
              <w:spacing w:after="120" w:line="280" w:lineRule="exact"/>
              <w:rPr>
                <w:rFonts w:ascii="Verdana" w:eastAsia="Times New Roman" w:hAnsi="Verdana" w:cs="Calibri"/>
                <w:sz w:val="18"/>
                <w:szCs w:val="18"/>
                <w:lang w:eastAsia="cs-CZ"/>
              </w:rPr>
            </w:pPr>
            <w:r w:rsidRPr="00D527A1">
              <w:rPr>
                <w:rFonts w:ascii="Verdana" w:eastAsia="Times New Roman" w:hAnsi="Verdana" w:cs="Calibri"/>
                <w:sz w:val="18"/>
                <w:szCs w:val="18"/>
                <w:lang w:eastAsia="cs-CZ"/>
              </w:rPr>
              <w:t>Telefon</w:t>
            </w:r>
          </w:p>
        </w:tc>
        <w:tc>
          <w:tcPr>
            <w:tcW w:w="6343" w:type="dxa"/>
            <w:vAlign w:val="center"/>
          </w:tcPr>
          <w:p w14:paraId="06ED6B96" w14:textId="7F860233" w:rsidR="000065F4" w:rsidRPr="00D527A1" w:rsidRDefault="00F36C42" w:rsidP="00DF5656">
            <w:pPr>
              <w:spacing w:after="120" w:line="280" w:lineRule="exact"/>
              <w:rPr>
                <w:rFonts w:ascii="Verdana" w:eastAsia="Times New Roman" w:hAnsi="Verdana" w:cs="Calibri"/>
                <w:sz w:val="18"/>
                <w:szCs w:val="18"/>
                <w:lang w:eastAsia="cs-CZ"/>
              </w:rPr>
            </w:pPr>
            <w:r w:rsidRPr="00F36C42">
              <w:rPr>
                <w:rFonts w:ascii="Verdana" w:eastAsia="Times New Roman" w:hAnsi="Verdana" w:cs="Calibri"/>
                <w:sz w:val="18"/>
                <w:szCs w:val="18"/>
                <w:lang w:eastAsia="cs-CZ"/>
              </w:rPr>
              <w:t>724 259 127</w:t>
            </w:r>
          </w:p>
        </w:tc>
      </w:tr>
    </w:tbl>
    <w:p w14:paraId="1C0F6E61" w14:textId="77777777" w:rsidR="007D531E" w:rsidRDefault="007D531E" w:rsidP="000065F4"/>
    <w:p w14:paraId="3F835832" w14:textId="77777777" w:rsidR="000065F4" w:rsidRDefault="000065F4" w:rsidP="000065F4">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theme="minorHAnsi"/>
          <w:b/>
          <w:bCs/>
          <w:i w:val="0"/>
          <w:iCs w:val="0"/>
          <w:sz w:val="18"/>
          <w:szCs w:val="18"/>
        </w:rPr>
      </w:pPr>
      <w:r>
        <w:rPr>
          <w:rFonts w:ascii="Verdana" w:hAnsi="Verdana" w:cstheme="minorHAnsi"/>
          <w:sz w:val="18"/>
          <w:szCs w:val="18"/>
        </w:rPr>
        <w:t xml:space="preserve">ve věcech technických za </w:t>
      </w:r>
      <w:r>
        <w:rPr>
          <w:rFonts w:ascii="Verdana" w:hAnsi="Verdana" w:cstheme="minorHAnsi"/>
          <w:b/>
          <w:sz w:val="18"/>
          <w:szCs w:val="18"/>
        </w:rPr>
        <w:t>Správu tratí Pardubice</w:t>
      </w:r>
      <w:r>
        <w:rPr>
          <w:rFonts w:ascii="Verdana" w:hAnsi="Verdana" w:cstheme="minorHAnsi"/>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0065F4" w14:paraId="39DB0494" w14:textId="77777777" w:rsidTr="00DF5656">
        <w:tc>
          <w:tcPr>
            <w:tcW w:w="2206" w:type="dxa"/>
            <w:tcBorders>
              <w:top w:val="single" w:sz="4" w:space="0" w:color="auto"/>
              <w:left w:val="single" w:sz="4" w:space="0" w:color="auto"/>
              <w:bottom w:val="single" w:sz="4" w:space="0" w:color="auto"/>
              <w:right w:val="single" w:sz="4" w:space="0" w:color="auto"/>
            </w:tcBorders>
            <w:vAlign w:val="center"/>
            <w:hideMark/>
          </w:tcPr>
          <w:p w14:paraId="2CDB47D6" w14:textId="77777777" w:rsidR="000065F4" w:rsidRDefault="000065F4" w:rsidP="00DF565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Jméno a příjmení</w:t>
            </w:r>
          </w:p>
        </w:tc>
        <w:tc>
          <w:tcPr>
            <w:tcW w:w="6343" w:type="dxa"/>
            <w:tcBorders>
              <w:top w:val="single" w:sz="4" w:space="0" w:color="auto"/>
              <w:left w:val="single" w:sz="4" w:space="0" w:color="auto"/>
              <w:bottom w:val="single" w:sz="4" w:space="0" w:color="auto"/>
              <w:right w:val="single" w:sz="4" w:space="0" w:color="auto"/>
            </w:tcBorders>
            <w:hideMark/>
          </w:tcPr>
          <w:p w14:paraId="735FB621" w14:textId="77777777" w:rsidR="000065F4" w:rsidRDefault="000065F4" w:rsidP="00DF565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Zdeněk Kvapil</w:t>
            </w:r>
          </w:p>
        </w:tc>
      </w:tr>
      <w:tr w:rsidR="000065F4" w14:paraId="41494521" w14:textId="77777777" w:rsidTr="00DF5656">
        <w:tc>
          <w:tcPr>
            <w:tcW w:w="2206" w:type="dxa"/>
            <w:tcBorders>
              <w:top w:val="single" w:sz="4" w:space="0" w:color="auto"/>
              <w:left w:val="single" w:sz="4" w:space="0" w:color="auto"/>
              <w:bottom w:val="single" w:sz="4" w:space="0" w:color="auto"/>
              <w:right w:val="single" w:sz="4" w:space="0" w:color="auto"/>
            </w:tcBorders>
            <w:vAlign w:val="center"/>
            <w:hideMark/>
          </w:tcPr>
          <w:p w14:paraId="224B6D85" w14:textId="77777777" w:rsidR="000065F4" w:rsidRDefault="000065F4" w:rsidP="00DF565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E-mail</w:t>
            </w:r>
          </w:p>
        </w:tc>
        <w:tc>
          <w:tcPr>
            <w:tcW w:w="6343" w:type="dxa"/>
            <w:tcBorders>
              <w:top w:val="single" w:sz="4" w:space="0" w:color="auto"/>
              <w:left w:val="single" w:sz="4" w:space="0" w:color="auto"/>
              <w:bottom w:val="single" w:sz="4" w:space="0" w:color="auto"/>
              <w:right w:val="single" w:sz="4" w:space="0" w:color="auto"/>
            </w:tcBorders>
            <w:hideMark/>
          </w:tcPr>
          <w:p w14:paraId="42B5534B" w14:textId="6E605D50" w:rsidR="000065F4" w:rsidRDefault="000065F4" w:rsidP="00DF565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Kvapil@</w:t>
            </w:r>
            <w:r w:rsidR="001A705E" w:rsidRPr="001A705E">
              <w:rPr>
                <w:rFonts w:ascii="Verdana" w:hAnsi="Verdana" w:cstheme="minorHAnsi"/>
                <w:sz w:val="18"/>
                <w:szCs w:val="18"/>
                <w:lang w:eastAsia="en-US"/>
              </w:rPr>
              <w:t>spravazeleznic</w:t>
            </w:r>
            <w:r>
              <w:rPr>
                <w:rFonts w:ascii="Verdana" w:hAnsi="Verdana" w:cstheme="minorHAnsi"/>
                <w:sz w:val="18"/>
                <w:szCs w:val="18"/>
                <w:lang w:eastAsia="en-US"/>
              </w:rPr>
              <w:t>.cz</w:t>
            </w:r>
          </w:p>
        </w:tc>
      </w:tr>
      <w:tr w:rsidR="000065F4" w14:paraId="3F441517" w14:textId="77777777" w:rsidTr="00DF5656">
        <w:tc>
          <w:tcPr>
            <w:tcW w:w="2206" w:type="dxa"/>
            <w:tcBorders>
              <w:top w:val="single" w:sz="4" w:space="0" w:color="auto"/>
              <w:left w:val="single" w:sz="4" w:space="0" w:color="auto"/>
              <w:bottom w:val="single" w:sz="4" w:space="0" w:color="auto"/>
              <w:right w:val="single" w:sz="4" w:space="0" w:color="auto"/>
            </w:tcBorders>
            <w:vAlign w:val="center"/>
            <w:hideMark/>
          </w:tcPr>
          <w:p w14:paraId="32EDD782" w14:textId="77777777" w:rsidR="000065F4" w:rsidRDefault="000065F4" w:rsidP="00DF565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Telefon</w:t>
            </w:r>
          </w:p>
        </w:tc>
        <w:tc>
          <w:tcPr>
            <w:tcW w:w="6343" w:type="dxa"/>
            <w:tcBorders>
              <w:top w:val="single" w:sz="4" w:space="0" w:color="auto"/>
              <w:left w:val="single" w:sz="4" w:space="0" w:color="auto"/>
              <w:bottom w:val="single" w:sz="4" w:space="0" w:color="auto"/>
              <w:right w:val="single" w:sz="4" w:space="0" w:color="auto"/>
            </w:tcBorders>
            <w:hideMark/>
          </w:tcPr>
          <w:p w14:paraId="69716BDE" w14:textId="77777777" w:rsidR="000065F4" w:rsidRDefault="000065F4" w:rsidP="00DF5656">
            <w:pPr>
              <w:pStyle w:val="RLTextlnkuslovan"/>
              <w:numPr>
                <w:ilvl w:val="0"/>
                <w:numId w:val="0"/>
              </w:numPr>
              <w:tabs>
                <w:tab w:val="left" w:pos="708"/>
              </w:tabs>
              <w:jc w:val="left"/>
              <w:rPr>
                <w:rFonts w:ascii="Verdana" w:hAnsi="Verdana" w:cstheme="minorHAnsi"/>
                <w:sz w:val="18"/>
                <w:szCs w:val="18"/>
                <w:lang w:eastAsia="en-US"/>
              </w:rPr>
            </w:pPr>
            <w:r>
              <w:rPr>
                <w:rFonts w:ascii="Verdana" w:hAnsi="Verdana" w:cstheme="minorHAnsi"/>
                <w:sz w:val="18"/>
                <w:szCs w:val="18"/>
                <w:lang w:eastAsia="en-US"/>
              </w:rPr>
              <w:t>724 403 563</w:t>
            </w:r>
          </w:p>
        </w:tc>
      </w:tr>
    </w:tbl>
    <w:p w14:paraId="31E9ED58" w14:textId="30489F4C" w:rsidR="000065F4" w:rsidRDefault="000065F4" w:rsidP="000065F4">
      <w:pPr>
        <w:pStyle w:val="Nadpis9"/>
        <w:keepNext w:val="0"/>
        <w:keepLines w:val="0"/>
        <w:tabs>
          <w:tab w:val="left" w:pos="4395"/>
        </w:tabs>
        <w:spacing w:before="0" w:after="120" w:line="280" w:lineRule="atLeast"/>
        <w:ind w:left="4395"/>
        <w:jc w:val="both"/>
        <w:rPr>
          <w:rFonts w:ascii="Verdana" w:hAnsi="Verdana" w:cs="Calibri"/>
          <w:b/>
          <w:bCs/>
          <w:i w:val="0"/>
          <w:iCs w:val="0"/>
          <w:sz w:val="18"/>
          <w:szCs w:val="18"/>
        </w:rPr>
      </w:pPr>
    </w:p>
    <w:p w14:paraId="0E1B6D6C" w14:textId="2F1C00AB" w:rsidR="001A07EE" w:rsidRPr="001A07EE" w:rsidRDefault="001A07EE" w:rsidP="001A07EE">
      <w:pPr>
        <w:numPr>
          <w:ilvl w:val="0"/>
          <w:numId w:val="56"/>
        </w:numPr>
        <w:tabs>
          <w:tab w:val="clear" w:pos="357"/>
          <w:tab w:val="num" w:pos="426"/>
          <w:tab w:val="left" w:pos="4395"/>
        </w:tabs>
        <w:spacing w:after="120" w:line="280" w:lineRule="atLeast"/>
        <w:ind w:left="4395" w:hanging="4395"/>
        <w:jc w:val="both"/>
        <w:outlineLvl w:val="8"/>
        <w:rPr>
          <w:rFonts w:ascii="Verdana" w:eastAsiaTheme="majorEastAsia" w:hAnsi="Verdana" w:cs="Calibri"/>
          <w:b/>
          <w:bCs/>
          <w:color w:val="404040" w:themeColor="text1" w:themeTint="BF"/>
          <w:sz w:val="18"/>
          <w:szCs w:val="18"/>
        </w:rPr>
      </w:pPr>
      <w:r w:rsidRPr="001A07EE">
        <w:rPr>
          <w:rFonts w:ascii="Verdana" w:eastAsiaTheme="majorEastAsia" w:hAnsi="Verdana" w:cs="Calibri"/>
          <w:i/>
          <w:iCs/>
          <w:color w:val="404040" w:themeColor="text1" w:themeTint="BF"/>
          <w:sz w:val="18"/>
          <w:szCs w:val="18"/>
        </w:rPr>
        <w:t xml:space="preserve">technický dozor stavebníka </w:t>
      </w:r>
      <w:r>
        <w:rPr>
          <w:rFonts w:ascii="Verdana" w:eastAsiaTheme="majorEastAsia" w:hAnsi="Verdana" w:cs="Calibri"/>
          <w:i/>
          <w:iCs/>
          <w:color w:val="404040" w:themeColor="text1" w:themeTint="BF"/>
          <w:sz w:val="18"/>
          <w:szCs w:val="18"/>
        </w:rPr>
        <w:t xml:space="preserve">za </w:t>
      </w:r>
      <w:r>
        <w:rPr>
          <w:rFonts w:ascii="Verdana" w:hAnsi="Verdana" w:cstheme="minorHAnsi"/>
          <w:b/>
          <w:sz w:val="18"/>
          <w:szCs w:val="18"/>
        </w:rPr>
        <w:t>Správu tratí Hradec Králové</w:t>
      </w:r>
      <w:r w:rsidR="005E5EB7">
        <w:rPr>
          <w:rFonts w:ascii="Verdana" w:hAnsi="Verdana" w:cstheme="minorHAnsi"/>
          <w:b/>
          <w:sz w:val="18"/>
          <w:szCs w:val="18"/>
        </w:rPr>
        <w:t xml:space="preserve"> </w:t>
      </w:r>
      <w:r w:rsidR="005E5EB7" w:rsidRPr="001A07EE">
        <w:rPr>
          <w:rFonts w:ascii="Verdana" w:eastAsiaTheme="majorEastAsia" w:hAnsi="Verdana" w:cs="Calibri"/>
          <w:i/>
          <w:iCs/>
          <w:color w:val="404040" w:themeColor="text1" w:themeTint="BF"/>
          <w:sz w:val="18"/>
          <w:szCs w:val="18"/>
        </w:rPr>
        <w:t>(TDS</w:t>
      </w:r>
      <w:r w:rsidR="005E5EB7">
        <w:rPr>
          <w:rFonts w:ascii="Verdana" w:eastAsiaTheme="majorEastAsia" w:hAnsi="Verdana" w:cs="Calibri"/>
          <w:i/>
          <w:iCs/>
          <w:color w:val="404040" w:themeColor="text1" w:themeTint="BF"/>
          <w:sz w:val="18"/>
          <w:szCs w:val="18"/>
        </w:rPr>
        <w:t xml:space="preserve"> HK</w:t>
      </w:r>
      <w:r w:rsidR="005E5EB7" w:rsidRPr="001A07EE">
        <w:rPr>
          <w:rFonts w:ascii="Verdana" w:eastAsiaTheme="majorEastAsia" w:hAnsi="Verdana" w:cs="Calibri"/>
          <w:i/>
          <w:iCs/>
          <w:color w:val="404040" w:themeColor="text1" w:themeTint="BF"/>
          <w:sz w:val="18"/>
          <w:szCs w:val="18"/>
        </w:rPr>
        <w:t>)</w:t>
      </w:r>
      <w:r w:rsidRPr="001A07EE">
        <w:rPr>
          <w:rFonts w:ascii="Verdana" w:eastAsiaTheme="majorEastAsia" w:hAnsi="Verdana" w:cs="Calibr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A07EE" w:rsidRPr="001A07EE" w14:paraId="706A9ABD" w14:textId="77777777" w:rsidTr="003570A8">
        <w:tc>
          <w:tcPr>
            <w:tcW w:w="2206" w:type="dxa"/>
            <w:vAlign w:val="center"/>
          </w:tcPr>
          <w:p w14:paraId="4D417A5C" w14:textId="77777777" w:rsidR="001A07EE" w:rsidRPr="001A07EE" w:rsidRDefault="001A07EE" w:rsidP="001A07EE">
            <w:pPr>
              <w:spacing w:after="120" w:line="280" w:lineRule="exact"/>
              <w:rPr>
                <w:rFonts w:ascii="Verdana" w:eastAsia="Times New Roman" w:hAnsi="Verdana" w:cs="Calibri"/>
                <w:sz w:val="18"/>
                <w:szCs w:val="18"/>
                <w:lang w:eastAsia="cs-CZ"/>
              </w:rPr>
            </w:pPr>
            <w:r w:rsidRPr="001A07EE">
              <w:rPr>
                <w:rFonts w:ascii="Verdana" w:eastAsia="Times New Roman" w:hAnsi="Verdana" w:cs="Calibri"/>
                <w:sz w:val="18"/>
                <w:szCs w:val="18"/>
                <w:lang w:eastAsia="cs-CZ"/>
              </w:rPr>
              <w:t>Jméno a příjmení</w:t>
            </w:r>
          </w:p>
        </w:tc>
        <w:tc>
          <w:tcPr>
            <w:tcW w:w="6343" w:type="dxa"/>
          </w:tcPr>
          <w:p w14:paraId="6400091D" w14:textId="309B9A73" w:rsidR="001A07EE" w:rsidRPr="001A07EE" w:rsidRDefault="001A07EE" w:rsidP="001A07EE">
            <w:pPr>
              <w:spacing w:after="120" w:line="280" w:lineRule="exact"/>
              <w:rPr>
                <w:rFonts w:ascii="Verdana" w:eastAsia="Times New Roman" w:hAnsi="Verdana" w:cs="Calibri"/>
                <w:sz w:val="18"/>
                <w:szCs w:val="18"/>
                <w:highlight w:val="green"/>
                <w:lang w:eastAsia="cs-CZ"/>
              </w:rPr>
            </w:pPr>
            <w:r w:rsidRPr="00652C29">
              <w:t>Ing. Lubomír Snížek</w:t>
            </w:r>
          </w:p>
        </w:tc>
      </w:tr>
      <w:tr w:rsidR="001A07EE" w:rsidRPr="001A07EE" w14:paraId="2E5E2FEC" w14:textId="77777777" w:rsidTr="003570A8">
        <w:tc>
          <w:tcPr>
            <w:tcW w:w="2206" w:type="dxa"/>
            <w:vAlign w:val="center"/>
          </w:tcPr>
          <w:p w14:paraId="44BF3281" w14:textId="77777777" w:rsidR="001A07EE" w:rsidRPr="001A07EE" w:rsidRDefault="001A07EE" w:rsidP="001A07EE">
            <w:pPr>
              <w:spacing w:after="120" w:line="280" w:lineRule="exact"/>
              <w:rPr>
                <w:rFonts w:ascii="Verdana" w:eastAsia="Times New Roman" w:hAnsi="Verdana" w:cs="Calibri"/>
                <w:sz w:val="18"/>
                <w:szCs w:val="18"/>
                <w:lang w:eastAsia="cs-CZ"/>
              </w:rPr>
            </w:pPr>
            <w:r w:rsidRPr="001A07EE">
              <w:rPr>
                <w:rFonts w:ascii="Verdana" w:eastAsia="Times New Roman" w:hAnsi="Verdana" w:cs="Calibri"/>
                <w:sz w:val="18"/>
                <w:szCs w:val="18"/>
                <w:lang w:eastAsia="cs-CZ"/>
              </w:rPr>
              <w:t>E-mail</w:t>
            </w:r>
          </w:p>
        </w:tc>
        <w:tc>
          <w:tcPr>
            <w:tcW w:w="6343" w:type="dxa"/>
          </w:tcPr>
          <w:p w14:paraId="760163CA" w14:textId="58903DCD" w:rsidR="001A07EE" w:rsidRPr="001A07EE" w:rsidRDefault="001A07EE" w:rsidP="001A07EE">
            <w:pPr>
              <w:spacing w:after="120" w:line="280" w:lineRule="exact"/>
              <w:rPr>
                <w:rFonts w:ascii="Verdana" w:eastAsia="Times New Roman" w:hAnsi="Verdana" w:cs="Calibri"/>
                <w:sz w:val="18"/>
                <w:szCs w:val="18"/>
                <w:highlight w:val="green"/>
                <w:lang w:eastAsia="cs-CZ"/>
              </w:rPr>
            </w:pPr>
            <w:r w:rsidRPr="00652C29">
              <w:t>Snizek@spravazeleznic.cz</w:t>
            </w:r>
          </w:p>
        </w:tc>
      </w:tr>
      <w:tr w:rsidR="001A07EE" w:rsidRPr="001A07EE" w14:paraId="04277C33" w14:textId="77777777" w:rsidTr="003570A8">
        <w:tc>
          <w:tcPr>
            <w:tcW w:w="2206" w:type="dxa"/>
            <w:vAlign w:val="center"/>
          </w:tcPr>
          <w:p w14:paraId="6E614E2B" w14:textId="77777777" w:rsidR="001A07EE" w:rsidRPr="001A07EE" w:rsidRDefault="001A07EE" w:rsidP="001A07EE">
            <w:pPr>
              <w:spacing w:after="120" w:line="280" w:lineRule="exact"/>
              <w:rPr>
                <w:rFonts w:ascii="Verdana" w:eastAsia="Times New Roman" w:hAnsi="Verdana" w:cs="Calibri"/>
                <w:sz w:val="18"/>
                <w:szCs w:val="18"/>
                <w:lang w:eastAsia="cs-CZ"/>
              </w:rPr>
            </w:pPr>
            <w:r w:rsidRPr="001A07EE">
              <w:rPr>
                <w:rFonts w:ascii="Verdana" w:eastAsia="Times New Roman" w:hAnsi="Verdana" w:cs="Calibri"/>
                <w:sz w:val="18"/>
                <w:szCs w:val="18"/>
                <w:lang w:eastAsia="cs-CZ"/>
              </w:rPr>
              <w:t>Telefon</w:t>
            </w:r>
          </w:p>
        </w:tc>
        <w:tc>
          <w:tcPr>
            <w:tcW w:w="6343" w:type="dxa"/>
          </w:tcPr>
          <w:p w14:paraId="2600B4DE" w14:textId="7AA28094" w:rsidR="001A07EE" w:rsidRPr="001A07EE" w:rsidRDefault="001A07EE" w:rsidP="001A07EE">
            <w:pPr>
              <w:spacing w:after="120" w:line="280" w:lineRule="exact"/>
              <w:rPr>
                <w:rFonts w:ascii="Verdana" w:eastAsia="Times New Roman" w:hAnsi="Verdana" w:cs="Calibri"/>
                <w:sz w:val="18"/>
                <w:szCs w:val="18"/>
                <w:highlight w:val="green"/>
                <w:lang w:eastAsia="cs-CZ"/>
              </w:rPr>
            </w:pPr>
            <w:r w:rsidRPr="00652C29">
              <w:t>602 973 782</w:t>
            </w:r>
          </w:p>
        </w:tc>
      </w:tr>
    </w:tbl>
    <w:p w14:paraId="6D13EB77" w14:textId="5C917B89" w:rsidR="001A07EE" w:rsidRDefault="001A07EE" w:rsidP="003570A8"/>
    <w:p w14:paraId="543D249D" w14:textId="07512A91" w:rsidR="00B16B14" w:rsidRPr="00B16B14" w:rsidRDefault="00B16B14" w:rsidP="00B16B14">
      <w:pPr>
        <w:numPr>
          <w:ilvl w:val="0"/>
          <w:numId w:val="56"/>
        </w:numPr>
        <w:tabs>
          <w:tab w:val="clear" w:pos="357"/>
          <w:tab w:val="num" w:pos="426"/>
          <w:tab w:val="left" w:pos="4395"/>
        </w:tabs>
        <w:spacing w:after="120" w:line="280" w:lineRule="atLeast"/>
        <w:ind w:left="4395" w:hanging="4395"/>
        <w:jc w:val="both"/>
        <w:outlineLvl w:val="8"/>
        <w:rPr>
          <w:rFonts w:ascii="Verdana" w:eastAsiaTheme="majorEastAsia" w:hAnsi="Verdana" w:cs="Calibri"/>
          <w:i/>
          <w:iCs/>
          <w:color w:val="404040" w:themeColor="text1" w:themeTint="BF"/>
          <w:sz w:val="18"/>
          <w:szCs w:val="18"/>
        </w:rPr>
      </w:pPr>
      <w:r>
        <w:rPr>
          <w:rFonts w:ascii="Verdana" w:eastAsiaTheme="majorEastAsia" w:hAnsi="Verdana" w:cs="Calibri"/>
          <w:i/>
          <w:iCs/>
          <w:color w:val="404040" w:themeColor="text1" w:themeTint="BF"/>
          <w:sz w:val="18"/>
          <w:szCs w:val="18"/>
        </w:rPr>
        <w:t xml:space="preserve">zástupce </w:t>
      </w:r>
      <w:r w:rsidRPr="00B16B14">
        <w:rPr>
          <w:rFonts w:ascii="Verdana" w:eastAsiaTheme="majorEastAsia" w:hAnsi="Verdana" w:cs="Calibri"/>
          <w:i/>
          <w:iCs/>
          <w:color w:val="404040" w:themeColor="text1" w:themeTint="BF"/>
          <w:sz w:val="18"/>
          <w:szCs w:val="18"/>
        </w:rPr>
        <w:t>technick</w:t>
      </w:r>
      <w:r>
        <w:rPr>
          <w:rFonts w:ascii="Verdana" w:eastAsiaTheme="majorEastAsia" w:hAnsi="Verdana" w:cs="Calibri"/>
          <w:i/>
          <w:iCs/>
          <w:color w:val="404040" w:themeColor="text1" w:themeTint="BF"/>
          <w:sz w:val="18"/>
          <w:szCs w:val="18"/>
        </w:rPr>
        <w:t>ého</w:t>
      </w:r>
      <w:r w:rsidRPr="00B16B14">
        <w:rPr>
          <w:rFonts w:ascii="Verdana" w:eastAsiaTheme="majorEastAsia" w:hAnsi="Verdana" w:cs="Calibri"/>
          <w:i/>
          <w:iCs/>
          <w:color w:val="404040" w:themeColor="text1" w:themeTint="BF"/>
          <w:sz w:val="18"/>
          <w:szCs w:val="18"/>
        </w:rPr>
        <w:t xml:space="preserve"> dozor stavebníka za </w:t>
      </w:r>
      <w:r w:rsidRPr="00B16B14">
        <w:rPr>
          <w:rFonts w:ascii="Verdana" w:eastAsiaTheme="majorEastAsia" w:hAnsi="Verdana" w:cs="Calibri"/>
          <w:b/>
          <w:iCs/>
          <w:color w:val="404040" w:themeColor="text1" w:themeTint="BF"/>
          <w:sz w:val="18"/>
          <w:szCs w:val="18"/>
        </w:rPr>
        <w:t>Správu tratí Hradec Králové</w:t>
      </w:r>
      <w:r>
        <w:rPr>
          <w:rFonts w:ascii="Verdana" w:eastAsiaTheme="majorEastAsia" w:hAnsi="Verdana" w:cs="Calibri"/>
          <w:i/>
          <w:iCs/>
          <w:color w:val="404040" w:themeColor="text1" w:themeTint="BF"/>
          <w:sz w:val="18"/>
          <w:szCs w:val="18"/>
        </w:rPr>
        <w:t xml:space="preserve"> </w:t>
      </w:r>
      <w:r w:rsidRPr="00B16B14">
        <w:rPr>
          <w:rFonts w:ascii="Verdana" w:eastAsiaTheme="majorEastAsia" w:hAnsi="Verdana" w:cs="Calibri"/>
          <w:b/>
          <w:iCs/>
          <w:color w:val="404040" w:themeColor="text1" w:themeTint="BF"/>
          <w:sz w:val="18"/>
          <w:szCs w:val="18"/>
        </w:rPr>
        <w:t>1</w:t>
      </w:r>
      <w:r w:rsidR="005E5EB7">
        <w:rPr>
          <w:rFonts w:ascii="Verdana" w:eastAsiaTheme="majorEastAsia" w:hAnsi="Verdana" w:cs="Calibri"/>
          <w:b/>
          <w:iCs/>
          <w:color w:val="404040" w:themeColor="text1" w:themeTint="BF"/>
          <w:sz w:val="18"/>
          <w:szCs w:val="18"/>
        </w:rPr>
        <w:t xml:space="preserve"> </w:t>
      </w:r>
      <w:r w:rsidR="005E5EB7" w:rsidRPr="00B16B14">
        <w:rPr>
          <w:rFonts w:ascii="Verdana" w:eastAsiaTheme="majorEastAsia" w:hAnsi="Verdana" w:cs="Calibri"/>
          <w:i/>
          <w:iCs/>
          <w:color w:val="404040" w:themeColor="text1" w:themeTint="BF"/>
          <w:sz w:val="18"/>
          <w:szCs w:val="18"/>
        </w:rPr>
        <w:t>(</w:t>
      </w:r>
      <w:r w:rsidR="005E5EB7">
        <w:rPr>
          <w:rFonts w:ascii="Verdana" w:eastAsiaTheme="majorEastAsia" w:hAnsi="Verdana" w:cs="Calibri"/>
          <w:i/>
          <w:iCs/>
          <w:color w:val="404040" w:themeColor="text1" w:themeTint="BF"/>
          <w:sz w:val="18"/>
          <w:szCs w:val="18"/>
        </w:rPr>
        <w:t xml:space="preserve">zástupce </w:t>
      </w:r>
      <w:r w:rsidR="005E5EB7" w:rsidRPr="00B16B14">
        <w:rPr>
          <w:rFonts w:ascii="Verdana" w:eastAsiaTheme="majorEastAsia" w:hAnsi="Verdana" w:cs="Calibri"/>
          <w:i/>
          <w:iCs/>
          <w:color w:val="404040" w:themeColor="text1" w:themeTint="BF"/>
          <w:sz w:val="18"/>
          <w:szCs w:val="18"/>
        </w:rPr>
        <w:t>TDS</w:t>
      </w:r>
      <w:r w:rsidR="005E5EB7">
        <w:rPr>
          <w:rFonts w:ascii="Verdana" w:eastAsiaTheme="majorEastAsia" w:hAnsi="Verdana" w:cs="Calibri"/>
          <w:i/>
          <w:iCs/>
          <w:color w:val="404040" w:themeColor="text1" w:themeTint="BF"/>
          <w:sz w:val="18"/>
          <w:szCs w:val="18"/>
        </w:rPr>
        <w:t xml:space="preserve"> HK 1</w:t>
      </w:r>
      <w:r w:rsidR="005E5EB7" w:rsidRPr="00B16B14">
        <w:rPr>
          <w:rFonts w:ascii="Verdana" w:eastAsiaTheme="majorEastAsia" w:hAnsi="Verdana" w:cs="Calibri"/>
          <w:i/>
          <w:iCs/>
          <w:color w:val="404040" w:themeColor="text1" w:themeTint="BF"/>
          <w:sz w:val="18"/>
          <w:szCs w:val="18"/>
        </w:rPr>
        <w:t>)</w:t>
      </w:r>
      <w:r w:rsidRPr="00B16B14">
        <w:rPr>
          <w:rFonts w:ascii="Verdana" w:eastAsiaTheme="majorEastAsia" w:hAnsi="Verdana" w:cs="Calibr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06291" w:rsidRPr="00B16B14" w14:paraId="67509FB4" w14:textId="77777777" w:rsidTr="00106291">
        <w:tc>
          <w:tcPr>
            <w:tcW w:w="2206" w:type="dxa"/>
            <w:vAlign w:val="center"/>
          </w:tcPr>
          <w:p w14:paraId="5015E7D0" w14:textId="77777777" w:rsidR="00106291" w:rsidRPr="00B16B14" w:rsidRDefault="00106291" w:rsidP="00106291">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Jméno a příjmení</w:t>
            </w:r>
          </w:p>
        </w:tc>
        <w:tc>
          <w:tcPr>
            <w:tcW w:w="6343" w:type="dxa"/>
          </w:tcPr>
          <w:p w14:paraId="736AE7EF" w14:textId="1A117FD0" w:rsidR="00106291" w:rsidRPr="00B16B14" w:rsidRDefault="00106291">
            <w:pPr>
              <w:spacing w:after="120" w:line="280" w:lineRule="exact"/>
              <w:rPr>
                <w:rFonts w:ascii="Verdana" w:eastAsia="Times New Roman" w:hAnsi="Verdana" w:cs="Calibri"/>
                <w:sz w:val="18"/>
                <w:szCs w:val="18"/>
                <w:highlight w:val="green"/>
                <w:lang w:eastAsia="cs-CZ"/>
              </w:rPr>
            </w:pPr>
            <w:r w:rsidRPr="00B16B14">
              <w:rPr>
                <w:rFonts w:ascii="Verdana" w:hAnsi="Verdana"/>
                <w:sz w:val="18"/>
                <w:szCs w:val="18"/>
              </w:rPr>
              <w:t>Ing. Jaroslav Zajíček</w:t>
            </w:r>
          </w:p>
        </w:tc>
      </w:tr>
      <w:tr w:rsidR="00106291" w:rsidRPr="00B16B14" w14:paraId="4B035CFB" w14:textId="77777777" w:rsidTr="00106291">
        <w:tc>
          <w:tcPr>
            <w:tcW w:w="2206" w:type="dxa"/>
            <w:vAlign w:val="center"/>
          </w:tcPr>
          <w:p w14:paraId="1B0B9B2D" w14:textId="77777777" w:rsidR="00106291" w:rsidRPr="00B16B14" w:rsidRDefault="00106291" w:rsidP="00106291">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E-mail</w:t>
            </w:r>
          </w:p>
        </w:tc>
        <w:tc>
          <w:tcPr>
            <w:tcW w:w="6343" w:type="dxa"/>
          </w:tcPr>
          <w:p w14:paraId="274CDE92" w14:textId="4759972E" w:rsidR="00106291" w:rsidRPr="00B16B14" w:rsidRDefault="00106291" w:rsidP="00106291">
            <w:pPr>
              <w:spacing w:after="120" w:line="280" w:lineRule="exact"/>
              <w:rPr>
                <w:rFonts w:ascii="Verdana" w:eastAsia="Times New Roman" w:hAnsi="Verdana" w:cs="Calibri"/>
                <w:sz w:val="18"/>
                <w:szCs w:val="18"/>
                <w:highlight w:val="green"/>
                <w:lang w:eastAsia="cs-CZ"/>
              </w:rPr>
            </w:pPr>
            <w:r w:rsidRPr="00B16B14">
              <w:rPr>
                <w:rFonts w:ascii="Verdana" w:hAnsi="Verdana"/>
                <w:sz w:val="18"/>
                <w:szCs w:val="18"/>
              </w:rPr>
              <w:t>ZajicekJ@spravazeleznic.cz</w:t>
            </w:r>
          </w:p>
        </w:tc>
      </w:tr>
      <w:tr w:rsidR="00106291" w:rsidRPr="00B16B14" w14:paraId="2AE09D74" w14:textId="77777777" w:rsidTr="00106291">
        <w:tc>
          <w:tcPr>
            <w:tcW w:w="2206" w:type="dxa"/>
            <w:vAlign w:val="center"/>
          </w:tcPr>
          <w:p w14:paraId="5B12F022" w14:textId="77777777" w:rsidR="00106291" w:rsidRPr="00B16B14" w:rsidRDefault="00106291" w:rsidP="00106291">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Telefon</w:t>
            </w:r>
          </w:p>
        </w:tc>
        <w:tc>
          <w:tcPr>
            <w:tcW w:w="6343" w:type="dxa"/>
          </w:tcPr>
          <w:p w14:paraId="00933839" w14:textId="621E66A3" w:rsidR="00106291" w:rsidRPr="00B16B14" w:rsidRDefault="00106291" w:rsidP="00106291">
            <w:pPr>
              <w:spacing w:after="120" w:line="280" w:lineRule="exact"/>
              <w:rPr>
                <w:rFonts w:ascii="Verdana" w:eastAsia="Times New Roman" w:hAnsi="Verdana" w:cs="Calibri"/>
                <w:sz w:val="18"/>
                <w:szCs w:val="18"/>
                <w:highlight w:val="green"/>
                <w:lang w:eastAsia="cs-CZ"/>
              </w:rPr>
            </w:pPr>
            <w:r w:rsidRPr="00B16B14">
              <w:rPr>
                <w:rFonts w:ascii="Verdana" w:hAnsi="Verdana"/>
                <w:sz w:val="18"/>
                <w:szCs w:val="18"/>
              </w:rPr>
              <w:t>720 972 247</w:t>
            </w:r>
          </w:p>
        </w:tc>
      </w:tr>
    </w:tbl>
    <w:p w14:paraId="3CC7E8ED" w14:textId="77777777" w:rsidR="00B16B14" w:rsidRDefault="00B16B14" w:rsidP="003570A8">
      <w:pPr>
        <w:rPr>
          <w:rFonts w:ascii="Verdana" w:eastAsiaTheme="majorEastAsia" w:hAnsi="Verdana" w:cs="Calibri"/>
          <w:i/>
          <w:iCs/>
          <w:color w:val="404040" w:themeColor="text1" w:themeTint="BF"/>
          <w:sz w:val="18"/>
          <w:szCs w:val="18"/>
        </w:rPr>
      </w:pPr>
    </w:p>
    <w:p w14:paraId="521C83D3" w14:textId="43B3BF17" w:rsidR="00106291" w:rsidRPr="00B16B14" w:rsidRDefault="00B16B14" w:rsidP="00B16B14">
      <w:pPr>
        <w:numPr>
          <w:ilvl w:val="0"/>
          <w:numId w:val="56"/>
        </w:numPr>
        <w:tabs>
          <w:tab w:val="clear" w:pos="357"/>
          <w:tab w:val="num" w:pos="426"/>
          <w:tab w:val="left" w:pos="4395"/>
        </w:tabs>
        <w:spacing w:after="120" w:line="280" w:lineRule="atLeast"/>
        <w:ind w:left="4395" w:hanging="4395"/>
        <w:jc w:val="both"/>
        <w:outlineLvl w:val="8"/>
        <w:rPr>
          <w:rFonts w:ascii="Verdana" w:eastAsiaTheme="majorEastAsia" w:hAnsi="Verdana" w:cs="Calibri"/>
          <w:i/>
          <w:iCs/>
          <w:color w:val="404040" w:themeColor="text1" w:themeTint="BF"/>
          <w:sz w:val="18"/>
          <w:szCs w:val="18"/>
        </w:rPr>
      </w:pPr>
      <w:r>
        <w:rPr>
          <w:rFonts w:ascii="Verdana" w:eastAsiaTheme="majorEastAsia" w:hAnsi="Verdana" w:cs="Calibri"/>
          <w:i/>
          <w:iCs/>
          <w:color w:val="404040" w:themeColor="text1" w:themeTint="BF"/>
          <w:sz w:val="18"/>
          <w:szCs w:val="18"/>
        </w:rPr>
        <w:t xml:space="preserve">zástupce </w:t>
      </w:r>
      <w:r w:rsidRPr="00B16B14">
        <w:rPr>
          <w:rFonts w:ascii="Verdana" w:eastAsiaTheme="majorEastAsia" w:hAnsi="Verdana" w:cs="Calibri"/>
          <w:i/>
          <w:iCs/>
          <w:color w:val="404040" w:themeColor="text1" w:themeTint="BF"/>
          <w:sz w:val="18"/>
          <w:szCs w:val="18"/>
        </w:rPr>
        <w:t>technick</w:t>
      </w:r>
      <w:r>
        <w:rPr>
          <w:rFonts w:ascii="Verdana" w:eastAsiaTheme="majorEastAsia" w:hAnsi="Verdana" w:cs="Calibri"/>
          <w:i/>
          <w:iCs/>
          <w:color w:val="404040" w:themeColor="text1" w:themeTint="BF"/>
          <w:sz w:val="18"/>
          <w:szCs w:val="18"/>
        </w:rPr>
        <w:t>ého</w:t>
      </w:r>
      <w:r w:rsidRPr="00B16B14">
        <w:rPr>
          <w:rFonts w:ascii="Verdana" w:eastAsiaTheme="majorEastAsia" w:hAnsi="Verdana" w:cs="Calibri"/>
          <w:i/>
          <w:iCs/>
          <w:color w:val="404040" w:themeColor="text1" w:themeTint="BF"/>
          <w:sz w:val="18"/>
          <w:szCs w:val="18"/>
        </w:rPr>
        <w:t xml:space="preserve"> dozor stavebníka za </w:t>
      </w:r>
      <w:r w:rsidRPr="00B16B14">
        <w:rPr>
          <w:rFonts w:ascii="Verdana" w:eastAsiaTheme="majorEastAsia" w:hAnsi="Verdana" w:cs="Calibri"/>
          <w:b/>
          <w:iCs/>
          <w:color w:val="404040" w:themeColor="text1" w:themeTint="BF"/>
          <w:sz w:val="18"/>
          <w:szCs w:val="18"/>
        </w:rPr>
        <w:t>Správu tratí Hradec Králové 2</w:t>
      </w:r>
      <w:r w:rsidR="005E5EB7">
        <w:rPr>
          <w:rFonts w:ascii="Verdana" w:eastAsiaTheme="majorEastAsia" w:hAnsi="Verdana" w:cs="Calibri"/>
          <w:b/>
          <w:iCs/>
          <w:color w:val="404040" w:themeColor="text1" w:themeTint="BF"/>
          <w:sz w:val="18"/>
          <w:szCs w:val="18"/>
        </w:rPr>
        <w:t xml:space="preserve"> </w:t>
      </w:r>
      <w:r w:rsidR="005E5EB7" w:rsidRPr="00B16B14">
        <w:rPr>
          <w:rFonts w:ascii="Verdana" w:eastAsiaTheme="majorEastAsia" w:hAnsi="Verdana" w:cs="Calibri"/>
          <w:i/>
          <w:iCs/>
          <w:color w:val="404040" w:themeColor="text1" w:themeTint="BF"/>
          <w:sz w:val="18"/>
          <w:szCs w:val="18"/>
        </w:rPr>
        <w:t>(</w:t>
      </w:r>
      <w:r w:rsidR="005E5EB7">
        <w:rPr>
          <w:rFonts w:ascii="Verdana" w:eastAsiaTheme="majorEastAsia" w:hAnsi="Verdana" w:cs="Calibri"/>
          <w:i/>
          <w:iCs/>
          <w:color w:val="404040" w:themeColor="text1" w:themeTint="BF"/>
          <w:sz w:val="18"/>
          <w:szCs w:val="18"/>
        </w:rPr>
        <w:t xml:space="preserve">zástupce </w:t>
      </w:r>
      <w:r w:rsidR="005E5EB7" w:rsidRPr="00B16B14">
        <w:rPr>
          <w:rFonts w:ascii="Verdana" w:eastAsiaTheme="majorEastAsia" w:hAnsi="Verdana" w:cs="Calibri"/>
          <w:i/>
          <w:iCs/>
          <w:color w:val="404040" w:themeColor="text1" w:themeTint="BF"/>
          <w:sz w:val="18"/>
          <w:szCs w:val="18"/>
        </w:rPr>
        <w:t>TDS</w:t>
      </w:r>
      <w:r w:rsidR="005E5EB7">
        <w:rPr>
          <w:rFonts w:ascii="Verdana" w:eastAsiaTheme="majorEastAsia" w:hAnsi="Verdana" w:cs="Calibri"/>
          <w:i/>
          <w:iCs/>
          <w:color w:val="404040" w:themeColor="text1" w:themeTint="BF"/>
          <w:sz w:val="18"/>
          <w:szCs w:val="18"/>
        </w:rPr>
        <w:t xml:space="preserve"> HK 2</w:t>
      </w:r>
      <w:r w:rsidR="005E5EB7" w:rsidRPr="00B16B14">
        <w:rPr>
          <w:rFonts w:ascii="Verdana" w:eastAsiaTheme="majorEastAsia" w:hAnsi="Verdana" w:cs="Calibri"/>
          <w:i/>
          <w:iCs/>
          <w:color w:val="404040" w:themeColor="text1" w:themeTint="BF"/>
          <w:sz w:val="18"/>
          <w:szCs w:val="18"/>
        </w:rPr>
        <w:t>)</w:t>
      </w:r>
      <w:r w:rsidRPr="00B16B14">
        <w:rPr>
          <w:rFonts w:ascii="Verdana" w:eastAsiaTheme="majorEastAsia" w:hAnsi="Verdana" w:cs="Calibr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06291" w:rsidRPr="00B16B14" w14:paraId="4F6206A4" w14:textId="77777777" w:rsidTr="00106291">
        <w:tc>
          <w:tcPr>
            <w:tcW w:w="2206" w:type="dxa"/>
            <w:vAlign w:val="center"/>
          </w:tcPr>
          <w:p w14:paraId="7787B780" w14:textId="77777777" w:rsidR="00106291" w:rsidRPr="00B16B14" w:rsidRDefault="00106291" w:rsidP="00106291">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Jméno a příjmení</w:t>
            </w:r>
          </w:p>
        </w:tc>
        <w:tc>
          <w:tcPr>
            <w:tcW w:w="6343" w:type="dxa"/>
          </w:tcPr>
          <w:p w14:paraId="2C979CAB" w14:textId="32AD761D" w:rsidR="00106291" w:rsidRPr="00B16B14" w:rsidRDefault="00106291" w:rsidP="00106291">
            <w:pPr>
              <w:spacing w:after="120" w:line="280" w:lineRule="exact"/>
              <w:rPr>
                <w:rFonts w:ascii="Verdana" w:eastAsia="Times New Roman" w:hAnsi="Verdana" w:cs="Calibri"/>
                <w:sz w:val="18"/>
                <w:szCs w:val="18"/>
                <w:highlight w:val="green"/>
                <w:lang w:eastAsia="cs-CZ"/>
              </w:rPr>
            </w:pPr>
            <w:r w:rsidRPr="00B16B14">
              <w:rPr>
                <w:rFonts w:ascii="Verdana" w:hAnsi="Verdana"/>
                <w:sz w:val="18"/>
                <w:szCs w:val="18"/>
              </w:rPr>
              <w:t>Pavel Link</w:t>
            </w:r>
          </w:p>
        </w:tc>
      </w:tr>
      <w:tr w:rsidR="00106291" w:rsidRPr="00B16B14" w14:paraId="7FE734B8" w14:textId="77777777" w:rsidTr="00106291">
        <w:tc>
          <w:tcPr>
            <w:tcW w:w="2206" w:type="dxa"/>
            <w:vAlign w:val="center"/>
          </w:tcPr>
          <w:p w14:paraId="7EA59618" w14:textId="77777777" w:rsidR="00106291" w:rsidRPr="00B16B14" w:rsidRDefault="00106291" w:rsidP="00106291">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E-mail</w:t>
            </w:r>
          </w:p>
        </w:tc>
        <w:tc>
          <w:tcPr>
            <w:tcW w:w="6343" w:type="dxa"/>
          </w:tcPr>
          <w:p w14:paraId="317C12BA" w14:textId="26931115" w:rsidR="00106291" w:rsidRPr="00B16B14" w:rsidRDefault="00106291">
            <w:pPr>
              <w:spacing w:after="120" w:line="280" w:lineRule="exact"/>
              <w:rPr>
                <w:rFonts w:ascii="Verdana" w:eastAsia="Times New Roman" w:hAnsi="Verdana" w:cs="Calibri"/>
                <w:sz w:val="18"/>
                <w:szCs w:val="18"/>
                <w:highlight w:val="green"/>
                <w:lang w:eastAsia="cs-CZ"/>
              </w:rPr>
            </w:pPr>
            <w:r w:rsidRPr="00B16B14">
              <w:rPr>
                <w:rFonts w:ascii="Verdana" w:hAnsi="Verdana"/>
                <w:sz w:val="18"/>
                <w:szCs w:val="18"/>
              </w:rPr>
              <w:t>Link@spravazeleznic.cz</w:t>
            </w:r>
          </w:p>
        </w:tc>
      </w:tr>
      <w:tr w:rsidR="00106291" w:rsidRPr="00B16B14" w14:paraId="777EECA6" w14:textId="77777777" w:rsidTr="00106291">
        <w:tc>
          <w:tcPr>
            <w:tcW w:w="2206" w:type="dxa"/>
            <w:vAlign w:val="center"/>
          </w:tcPr>
          <w:p w14:paraId="63DE7E2A" w14:textId="77777777" w:rsidR="00106291" w:rsidRPr="00B16B14" w:rsidRDefault="00106291" w:rsidP="00106291">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Telefon</w:t>
            </w:r>
          </w:p>
        </w:tc>
        <w:tc>
          <w:tcPr>
            <w:tcW w:w="6343" w:type="dxa"/>
          </w:tcPr>
          <w:p w14:paraId="699AECE5" w14:textId="0FDBCE05" w:rsidR="00106291" w:rsidRPr="00B16B14" w:rsidRDefault="00106291" w:rsidP="00106291">
            <w:pPr>
              <w:spacing w:after="120" w:line="280" w:lineRule="exact"/>
              <w:rPr>
                <w:rFonts w:ascii="Verdana" w:eastAsia="Times New Roman" w:hAnsi="Verdana" w:cs="Calibri"/>
                <w:sz w:val="18"/>
                <w:szCs w:val="18"/>
                <w:highlight w:val="green"/>
                <w:lang w:eastAsia="cs-CZ"/>
              </w:rPr>
            </w:pPr>
            <w:r w:rsidRPr="00B16B14">
              <w:rPr>
                <w:rFonts w:ascii="Verdana" w:hAnsi="Verdana"/>
                <w:sz w:val="18"/>
                <w:szCs w:val="18"/>
              </w:rPr>
              <w:t>602 472 082</w:t>
            </w:r>
          </w:p>
        </w:tc>
      </w:tr>
    </w:tbl>
    <w:p w14:paraId="728BC815" w14:textId="11E9A4DA" w:rsidR="00106291" w:rsidRDefault="00106291" w:rsidP="003570A8">
      <w:pPr>
        <w:rPr>
          <w:rFonts w:ascii="Verdana" w:hAnsi="Verdana"/>
          <w:sz w:val="18"/>
          <w:szCs w:val="18"/>
        </w:rPr>
      </w:pPr>
    </w:p>
    <w:p w14:paraId="4B6609F9" w14:textId="617C8FF2" w:rsidR="00B16B14" w:rsidRPr="00B16B14" w:rsidRDefault="00B16B14" w:rsidP="00B16B14">
      <w:pPr>
        <w:numPr>
          <w:ilvl w:val="0"/>
          <w:numId w:val="56"/>
        </w:numPr>
        <w:tabs>
          <w:tab w:val="clear" w:pos="357"/>
          <w:tab w:val="num" w:pos="426"/>
          <w:tab w:val="left" w:pos="4395"/>
        </w:tabs>
        <w:spacing w:after="120" w:line="280" w:lineRule="atLeast"/>
        <w:ind w:left="4395" w:hanging="4395"/>
        <w:jc w:val="both"/>
        <w:outlineLvl w:val="8"/>
        <w:rPr>
          <w:rFonts w:ascii="Verdana" w:eastAsiaTheme="majorEastAsia" w:hAnsi="Verdana" w:cs="Calibri"/>
          <w:i/>
          <w:iCs/>
          <w:color w:val="404040" w:themeColor="text1" w:themeTint="BF"/>
          <w:sz w:val="18"/>
          <w:szCs w:val="18"/>
        </w:rPr>
      </w:pPr>
      <w:r>
        <w:rPr>
          <w:rFonts w:ascii="Verdana" w:eastAsiaTheme="majorEastAsia" w:hAnsi="Verdana" w:cs="Calibri"/>
          <w:i/>
          <w:iCs/>
          <w:color w:val="404040" w:themeColor="text1" w:themeTint="BF"/>
          <w:sz w:val="18"/>
          <w:szCs w:val="18"/>
        </w:rPr>
        <w:t xml:space="preserve">zástupce </w:t>
      </w:r>
      <w:r w:rsidRPr="00B16B14">
        <w:rPr>
          <w:rFonts w:ascii="Verdana" w:eastAsiaTheme="majorEastAsia" w:hAnsi="Verdana" w:cs="Calibri"/>
          <w:i/>
          <w:iCs/>
          <w:color w:val="404040" w:themeColor="text1" w:themeTint="BF"/>
          <w:sz w:val="18"/>
          <w:szCs w:val="18"/>
        </w:rPr>
        <w:t>technick</w:t>
      </w:r>
      <w:r>
        <w:rPr>
          <w:rFonts w:ascii="Verdana" w:eastAsiaTheme="majorEastAsia" w:hAnsi="Verdana" w:cs="Calibri"/>
          <w:i/>
          <w:iCs/>
          <w:color w:val="404040" w:themeColor="text1" w:themeTint="BF"/>
          <w:sz w:val="18"/>
          <w:szCs w:val="18"/>
        </w:rPr>
        <w:t>ého</w:t>
      </w:r>
      <w:r w:rsidRPr="00B16B14">
        <w:rPr>
          <w:rFonts w:ascii="Verdana" w:eastAsiaTheme="majorEastAsia" w:hAnsi="Verdana" w:cs="Calibri"/>
          <w:i/>
          <w:iCs/>
          <w:color w:val="404040" w:themeColor="text1" w:themeTint="BF"/>
          <w:sz w:val="18"/>
          <w:szCs w:val="18"/>
        </w:rPr>
        <w:t xml:space="preserve"> dozor stavebníka za </w:t>
      </w:r>
      <w:r w:rsidRPr="00B16B14">
        <w:rPr>
          <w:rFonts w:ascii="Verdana" w:eastAsiaTheme="majorEastAsia" w:hAnsi="Verdana" w:cs="Calibri"/>
          <w:b/>
          <w:iCs/>
          <w:color w:val="404040" w:themeColor="text1" w:themeTint="BF"/>
          <w:sz w:val="18"/>
          <w:szCs w:val="18"/>
        </w:rPr>
        <w:t>Správu tratí Hradec Králové 3</w:t>
      </w:r>
      <w:r w:rsidR="005E5EB7">
        <w:rPr>
          <w:rFonts w:ascii="Verdana" w:eastAsiaTheme="majorEastAsia" w:hAnsi="Verdana" w:cs="Calibri"/>
          <w:b/>
          <w:iCs/>
          <w:color w:val="404040" w:themeColor="text1" w:themeTint="BF"/>
          <w:sz w:val="18"/>
          <w:szCs w:val="18"/>
        </w:rPr>
        <w:t xml:space="preserve"> </w:t>
      </w:r>
      <w:r w:rsidR="005E5EB7" w:rsidRPr="00B16B14">
        <w:rPr>
          <w:rFonts w:ascii="Verdana" w:eastAsiaTheme="majorEastAsia" w:hAnsi="Verdana" w:cs="Calibri"/>
          <w:i/>
          <w:iCs/>
          <w:color w:val="404040" w:themeColor="text1" w:themeTint="BF"/>
          <w:sz w:val="18"/>
          <w:szCs w:val="18"/>
        </w:rPr>
        <w:t>(</w:t>
      </w:r>
      <w:r w:rsidR="005E5EB7">
        <w:rPr>
          <w:rFonts w:ascii="Verdana" w:eastAsiaTheme="majorEastAsia" w:hAnsi="Verdana" w:cs="Calibri"/>
          <w:i/>
          <w:iCs/>
          <w:color w:val="404040" w:themeColor="text1" w:themeTint="BF"/>
          <w:sz w:val="18"/>
          <w:szCs w:val="18"/>
        </w:rPr>
        <w:t xml:space="preserve">zástupce </w:t>
      </w:r>
      <w:r w:rsidR="005E5EB7" w:rsidRPr="00B16B14">
        <w:rPr>
          <w:rFonts w:ascii="Verdana" w:eastAsiaTheme="majorEastAsia" w:hAnsi="Verdana" w:cs="Calibri"/>
          <w:i/>
          <w:iCs/>
          <w:color w:val="404040" w:themeColor="text1" w:themeTint="BF"/>
          <w:sz w:val="18"/>
          <w:szCs w:val="18"/>
        </w:rPr>
        <w:t>TDS</w:t>
      </w:r>
      <w:r w:rsidR="005E5EB7">
        <w:rPr>
          <w:rFonts w:ascii="Verdana" w:eastAsiaTheme="majorEastAsia" w:hAnsi="Verdana" w:cs="Calibri"/>
          <w:i/>
          <w:iCs/>
          <w:color w:val="404040" w:themeColor="text1" w:themeTint="BF"/>
          <w:sz w:val="18"/>
          <w:szCs w:val="18"/>
        </w:rPr>
        <w:t xml:space="preserve"> HK 3</w:t>
      </w:r>
      <w:r w:rsidR="005E5EB7" w:rsidRPr="00B16B14">
        <w:rPr>
          <w:rFonts w:ascii="Verdana" w:eastAsiaTheme="majorEastAsia" w:hAnsi="Verdana" w:cs="Calibri"/>
          <w:i/>
          <w:iCs/>
          <w:color w:val="404040" w:themeColor="text1" w:themeTint="BF"/>
          <w:sz w:val="18"/>
          <w:szCs w:val="18"/>
        </w:rPr>
        <w:t>)</w:t>
      </w:r>
      <w:r w:rsidRPr="00B16B14">
        <w:rPr>
          <w:rFonts w:ascii="Verdana" w:eastAsiaTheme="majorEastAsia" w:hAnsi="Verdana" w:cs="Calibr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06291" w:rsidRPr="00B16B14" w14:paraId="0F8EAFA4" w14:textId="77777777" w:rsidTr="00106291">
        <w:tc>
          <w:tcPr>
            <w:tcW w:w="2206" w:type="dxa"/>
            <w:vAlign w:val="center"/>
          </w:tcPr>
          <w:p w14:paraId="68C4BAAF" w14:textId="77777777" w:rsidR="00106291" w:rsidRPr="00B16B14" w:rsidRDefault="00106291" w:rsidP="00106291">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Jméno a příjmení</w:t>
            </w:r>
          </w:p>
        </w:tc>
        <w:tc>
          <w:tcPr>
            <w:tcW w:w="6343" w:type="dxa"/>
          </w:tcPr>
          <w:p w14:paraId="5E3AC46F" w14:textId="54ADCB23" w:rsidR="00106291" w:rsidRPr="00B16B14" w:rsidRDefault="00106291" w:rsidP="00106291">
            <w:pPr>
              <w:spacing w:after="120" w:line="280" w:lineRule="exact"/>
              <w:rPr>
                <w:rFonts w:ascii="Verdana" w:eastAsia="Times New Roman" w:hAnsi="Verdana" w:cs="Calibri"/>
                <w:sz w:val="18"/>
                <w:szCs w:val="18"/>
                <w:highlight w:val="green"/>
                <w:lang w:eastAsia="cs-CZ"/>
              </w:rPr>
            </w:pPr>
            <w:r w:rsidRPr="00B16B14">
              <w:rPr>
                <w:rFonts w:ascii="Verdana" w:hAnsi="Verdana"/>
                <w:sz w:val="18"/>
                <w:szCs w:val="18"/>
              </w:rPr>
              <w:t>Aleš Bělina</w:t>
            </w:r>
          </w:p>
        </w:tc>
      </w:tr>
      <w:tr w:rsidR="00106291" w:rsidRPr="00B16B14" w14:paraId="311F4B27" w14:textId="77777777" w:rsidTr="00106291">
        <w:tc>
          <w:tcPr>
            <w:tcW w:w="2206" w:type="dxa"/>
            <w:vAlign w:val="center"/>
          </w:tcPr>
          <w:p w14:paraId="6FF4EDD5" w14:textId="77777777" w:rsidR="00106291" w:rsidRPr="00B16B14" w:rsidRDefault="00106291" w:rsidP="00106291">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E-mail</w:t>
            </w:r>
          </w:p>
        </w:tc>
        <w:tc>
          <w:tcPr>
            <w:tcW w:w="6343" w:type="dxa"/>
          </w:tcPr>
          <w:p w14:paraId="2254FA9E" w14:textId="52F8D52D" w:rsidR="00106291" w:rsidRPr="00B16B14" w:rsidRDefault="00106291" w:rsidP="00106291">
            <w:pPr>
              <w:spacing w:after="120" w:line="280" w:lineRule="exact"/>
              <w:rPr>
                <w:rFonts w:ascii="Verdana" w:eastAsia="Times New Roman" w:hAnsi="Verdana" w:cs="Calibri"/>
                <w:sz w:val="18"/>
                <w:szCs w:val="18"/>
                <w:highlight w:val="green"/>
                <w:lang w:eastAsia="cs-CZ"/>
              </w:rPr>
            </w:pPr>
            <w:r w:rsidRPr="00B16B14">
              <w:rPr>
                <w:rFonts w:ascii="Verdana" w:hAnsi="Verdana"/>
                <w:sz w:val="18"/>
                <w:szCs w:val="18"/>
              </w:rPr>
              <w:t>Belina@spravazeleznic.cz</w:t>
            </w:r>
          </w:p>
        </w:tc>
      </w:tr>
      <w:tr w:rsidR="00106291" w:rsidRPr="00B16B14" w14:paraId="46BDBBAC" w14:textId="77777777" w:rsidTr="00106291">
        <w:tc>
          <w:tcPr>
            <w:tcW w:w="2206" w:type="dxa"/>
            <w:vAlign w:val="center"/>
          </w:tcPr>
          <w:p w14:paraId="1892E326" w14:textId="77777777" w:rsidR="00106291" w:rsidRPr="00B16B14" w:rsidRDefault="00106291" w:rsidP="00106291">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Telefon</w:t>
            </w:r>
          </w:p>
        </w:tc>
        <w:tc>
          <w:tcPr>
            <w:tcW w:w="6343" w:type="dxa"/>
          </w:tcPr>
          <w:p w14:paraId="5620E353" w14:textId="31A7C165" w:rsidR="00106291" w:rsidRPr="00B16B14" w:rsidRDefault="00106291" w:rsidP="00106291">
            <w:pPr>
              <w:spacing w:after="120" w:line="280" w:lineRule="exact"/>
              <w:rPr>
                <w:rFonts w:ascii="Verdana" w:eastAsia="Times New Roman" w:hAnsi="Verdana" w:cs="Calibri"/>
                <w:sz w:val="18"/>
                <w:szCs w:val="18"/>
                <w:highlight w:val="green"/>
                <w:lang w:eastAsia="cs-CZ"/>
              </w:rPr>
            </w:pPr>
            <w:r w:rsidRPr="00B16B14">
              <w:rPr>
                <w:rFonts w:ascii="Verdana" w:hAnsi="Verdana"/>
                <w:sz w:val="18"/>
                <w:szCs w:val="18"/>
              </w:rPr>
              <w:t>724 564 823</w:t>
            </w:r>
          </w:p>
        </w:tc>
      </w:tr>
    </w:tbl>
    <w:p w14:paraId="65D36815" w14:textId="25C0B59B" w:rsidR="00106291" w:rsidRDefault="00106291" w:rsidP="003570A8">
      <w:pPr>
        <w:rPr>
          <w:rFonts w:ascii="Verdana" w:hAnsi="Verdana"/>
          <w:sz w:val="18"/>
          <w:szCs w:val="18"/>
        </w:rPr>
      </w:pPr>
    </w:p>
    <w:p w14:paraId="6D03B12E" w14:textId="27102942" w:rsidR="00B16B14" w:rsidRPr="00B16B14" w:rsidRDefault="00B16B14" w:rsidP="00B16B14">
      <w:pPr>
        <w:numPr>
          <w:ilvl w:val="0"/>
          <w:numId w:val="56"/>
        </w:numPr>
        <w:tabs>
          <w:tab w:val="clear" w:pos="357"/>
          <w:tab w:val="num" w:pos="426"/>
          <w:tab w:val="left" w:pos="4395"/>
        </w:tabs>
        <w:spacing w:after="120" w:line="280" w:lineRule="atLeast"/>
        <w:ind w:left="4395" w:hanging="4395"/>
        <w:jc w:val="both"/>
        <w:outlineLvl w:val="8"/>
        <w:rPr>
          <w:rFonts w:ascii="Verdana" w:eastAsiaTheme="majorEastAsia" w:hAnsi="Verdana" w:cs="Calibri"/>
          <w:i/>
          <w:iCs/>
          <w:color w:val="404040" w:themeColor="text1" w:themeTint="BF"/>
          <w:sz w:val="18"/>
          <w:szCs w:val="18"/>
        </w:rPr>
      </w:pPr>
      <w:r>
        <w:rPr>
          <w:rFonts w:ascii="Verdana" w:eastAsiaTheme="majorEastAsia" w:hAnsi="Verdana" w:cs="Calibri"/>
          <w:i/>
          <w:iCs/>
          <w:color w:val="404040" w:themeColor="text1" w:themeTint="BF"/>
          <w:sz w:val="18"/>
          <w:szCs w:val="18"/>
        </w:rPr>
        <w:t xml:space="preserve">zástupce </w:t>
      </w:r>
      <w:r w:rsidRPr="00B16B14">
        <w:rPr>
          <w:rFonts w:ascii="Verdana" w:eastAsiaTheme="majorEastAsia" w:hAnsi="Verdana" w:cs="Calibri"/>
          <w:i/>
          <w:iCs/>
          <w:color w:val="404040" w:themeColor="text1" w:themeTint="BF"/>
          <w:sz w:val="18"/>
          <w:szCs w:val="18"/>
        </w:rPr>
        <w:t>technick</w:t>
      </w:r>
      <w:r>
        <w:rPr>
          <w:rFonts w:ascii="Verdana" w:eastAsiaTheme="majorEastAsia" w:hAnsi="Verdana" w:cs="Calibri"/>
          <w:i/>
          <w:iCs/>
          <w:color w:val="404040" w:themeColor="text1" w:themeTint="BF"/>
          <w:sz w:val="18"/>
          <w:szCs w:val="18"/>
        </w:rPr>
        <w:t>ého</w:t>
      </w:r>
      <w:r w:rsidRPr="00B16B14">
        <w:rPr>
          <w:rFonts w:ascii="Verdana" w:eastAsiaTheme="majorEastAsia" w:hAnsi="Verdana" w:cs="Calibri"/>
          <w:i/>
          <w:iCs/>
          <w:color w:val="404040" w:themeColor="text1" w:themeTint="BF"/>
          <w:sz w:val="18"/>
          <w:szCs w:val="18"/>
        </w:rPr>
        <w:t xml:space="preserve"> dozor stavebníka za </w:t>
      </w:r>
      <w:r w:rsidRPr="00B16B14">
        <w:rPr>
          <w:rFonts w:ascii="Verdana" w:eastAsiaTheme="majorEastAsia" w:hAnsi="Verdana" w:cs="Calibri"/>
          <w:b/>
          <w:iCs/>
          <w:color w:val="404040" w:themeColor="text1" w:themeTint="BF"/>
          <w:sz w:val="18"/>
          <w:szCs w:val="18"/>
        </w:rPr>
        <w:t>Správu tratí Hradec Králové 4</w:t>
      </w:r>
      <w:r w:rsidR="005E5EB7">
        <w:rPr>
          <w:rFonts w:ascii="Verdana" w:eastAsiaTheme="majorEastAsia" w:hAnsi="Verdana" w:cs="Calibri"/>
          <w:b/>
          <w:iCs/>
          <w:color w:val="404040" w:themeColor="text1" w:themeTint="BF"/>
          <w:sz w:val="18"/>
          <w:szCs w:val="18"/>
        </w:rPr>
        <w:t xml:space="preserve"> </w:t>
      </w:r>
      <w:r w:rsidR="005E5EB7" w:rsidRPr="00B16B14">
        <w:rPr>
          <w:rFonts w:ascii="Verdana" w:eastAsiaTheme="majorEastAsia" w:hAnsi="Verdana" w:cs="Calibri"/>
          <w:i/>
          <w:iCs/>
          <w:color w:val="404040" w:themeColor="text1" w:themeTint="BF"/>
          <w:sz w:val="18"/>
          <w:szCs w:val="18"/>
        </w:rPr>
        <w:t>(</w:t>
      </w:r>
      <w:r w:rsidR="005E5EB7">
        <w:rPr>
          <w:rFonts w:ascii="Verdana" w:eastAsiaTheme="majorEastAsia" w:hAnsi="Verdana" w:cs="Calibri"/>
          <w:i/>
          <w:iCs/>
          <w:color w:val="404040" w:themeColor="text1" w:themeTint="BF"/>
          <w:sz w:val="18"/>
          <w:szCs w:val="18"/>
        </w:rPr>
        <w:t xml:space="preserve">zástupce </w:t>
      </w:r>
      <w:r w:rsidR="005E5EB7" w:rsidRPr="00B16B14">
        <w:rPr>
          <w:rFonts w:ascii="Verdana" w:eastAsiaTheme="majorEastAsia" w:hAnsi="Verdana" w:cs="Calibri"/>
          <w:i/>
          <w:iCs/>
          <w:color w:val="404040" w:themeColor="text1" w:themeTint="BF"/>
          <w:sz w:val="18"/>
          <w:szCs w:val="18"/>
        </w:rPr>
        <w:t>TDS</w:t>
      </w:r>
      <w:r w:rsidR="005E5EB7">
        <w:rPr>
          <w:rFonts w:ascii="Verdana" w:eastAsiaTheme="majorEastAsia" w:hAnsi="Verdana" w:cs="Calibri"/>
          <w:i/>
          <w:iCs/>
          <w:color w:val="404040" w:themeColor="text1" w:themeTint="BF"/>
          <w:sz w:val="18"/>
          <w:szCs w:val="18"/>
        </w:rPr>
        <w:t xml:space="preserve"> HK 4</w:t>
      </w:r>
      <w:r w:rsidR="005E5EB7" w:rsidRPr="00B16B14">
        <w:rPr>
          <w:rFonts w:ascii="Verdana" w:eastAsiaTheme="majorEastAsia" w:hAnsi="Verdana" w:cs="Calibri"/>
          <w:i/>
          <w:iCs/>
          <w:color w:val="404040" w:themeColor="text1" w:themeTint="BF"/>
          <w:sz w:val="18"/>
          <w:szCs w:val="18"/>
        </w:rPr>
        <w:t>)</w:t>
      </w:r>
      <w:r w:rsidRPr="00B16B14">
        <w:rPr>
          <w:rFonts w:ascii="Verdana" w:eastAsiaTheme="majorEastAsia" w:hAnsi="Verdana" w:cs="Calibr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06291" w:rsidRPr="00B16B14" w14:paraId="03FF0C54" w14:textId="77777777" w:rsidTr="00106291">
        <w:tc>
          <w:tcPr>
            <w:tcW w:w="2206" w:type="dxa"/>
            <w:vAlign w:val="center"/>
          </w:tcPr>
          <w:p w14:paraId="1B08B80B" w14:textId="77777777" w:rsidR="00106291" w:rsidRPr="00B16B14" w:rsidRDefault="00106291" w:rsidP="00106291">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Jméno a příjmení</w:t>
            </w:r>
          </w:p>
        </w:tc>
        <w:tc>
          <w:tcPr>
            <w:tcW w:w="6343" w:type="dxa"/>
          </w:tcPr>
          <w:p w14:paraId="38893D3D" w14:textId="7FA793F2" w:rsidR="00106291" w:rsidRPr="00B16B14" w:rsidRDefault="00106291" w:rsidP="00106291">
            <w:pPr>
              <w:spacing w:after="120" w:line="280" w:lineRule="exact"/>
              <w:rPr>
                <w:rFonts w:ascii="Verdana" w:eastAsia="Times New Roman" w:hAnsi="Verdana" w:cs="Calibri"/>
                <w:sz w:val="18"/>
                <w:szCs w:val="18"/>
                <w:highlight w:val="green"/>
                <w:lang w:eastAsia="cs-CZ"/>
              </w:rPr>
            </w:pPr>
            <w:r w:rsidRPr="00B16B14">
              <w:rPr>
                <w:rFonts w:ascii="Verdana" w:hAnsi="Verdana"/>
                <w:sz w:val="18"/>
                <w:szCs w:val="18"/>
              </w:rPr>
              <w:t>Jan Vlček</w:t>
            </w:r>
          </w:p>
        </w:tc>
      </w:tr>
      <w:tr w:rsidR="00106291" w:rsidRPr="00B16B14" w14:paraId="4F81766A" w14:textId="77777777" w:rsidTr="00106291">
        <w:tc>
          <w:tcPr>
            <w:tcW w:w="2206" w:type="dxa"/>
            <w:vAlign w:val="center"/>
          </w:tcPr>
          <w:p w14:paraId="6A88AAB6" w14:textId="77777777" w:rsidR="00106291" w:rsidRPr="00B16B14" w:rsidRDefault="00106291" w:rsidP="00106291">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E-mail</w:t>
            </w:r>
          </w:p>
        </w:tc>
        <w:tc>
          <w:tcPr>
            <w:tcW w:w="6343" w:type="dxa"/>
          </w:tcPr>
          <w:p w14:paraId="1809EACD" w14:textId="7DF5B418" w:rsidR="00106291" w:rsidRPr="00B16B14" w:rsidRDefault="00106291" w:rsidP="00106291">
            <w:pPr>
              <w:spacing w:after="120" w:line="280" w:lineRule="exact"/>
              <w:rPr>
                <w:rFonts w:ascii="Verdana" w:eastAsia="Times New Roman" w:hAnsi="Verdana" w:cs="Calibri"/>
                <w:sz w:val="18"/>
                <w:szCs w:val="18"/>
                <w:highlight w:val="green"/>
                <w:lang w:eastAsia="cs-CZ"/>
              </w:rPr>
            </w:pPr>
            <w:r w:rsidRPr="00B16B14">
              <w:rPr>
                <w:rFonts w:ascii="Verdana" w:hAnsi="Verdana"/>
                <w:sz w:val="18"/>
                <w:szCs w:val="18"/>
              </w:rPr>
              <w:t>VlcekJ@spravazeleznic.cz</w:t>
            </w:r>
          </w:p>
        </w:tc>
      </w:tr>
      <w:tr w:rsidR="00106291" w:rsidRPr="00B16B14" w14:paraId="7992A041" w14:textId="77777777" w:rsidTr="00106291">
        <w:tc>
          <w:tcPr>
            <w:tcW w:w="2206" w:type="dxa"/>
            <w:vAlign w:val="center"/>
          </w:tcPr>
          <w:p w14:paraId="34A8A656" w14:textId="77777777" w:rsidR="00106291" w:rsidRPr="00B16B14" w:rsidRDefault="00106291" w:rsidP="00106291">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Telefon</w:t>
            </w:r>
          </w:p>
        </w:tc>
        <w:tc>
          <w:tcPr>
            <w:tcW w:w="6343" w:type="dxa"/>
          </w:tcPr>
          <w:p w14:paraId="45020550" w14:textId="4C6B9D0C" w:rsidR="00106291" w:rsidRPr="00B16B14" w:rsidRDefault="00106291" w:rsidP="00106291">
            <w:pPr>
              <w:spacing w:after="120" w:line="280" w:lineRule="exact"/>
              <w:rPr>
                <w:rFonts w:ascii="Verdana" w:eastAsia="Times New Roman" w:hAnsi="Verdana" w:cs="Calibri"/>
                <w:sz w:val="18"/>
                <w:szCs w:val="18"/>
                <w:highlight w:val="green"/>
                <w:lang w:eastAsia="cs-CZ"/>
              </w:rPr>
            </w:pPr>
            <w:r w:rsidRPr="00B16B14">
              <w:rPr>
                <w:rFonts w:ascii="Verdana" w:hAnsi="Verdana"/>
                <w:sz w:val="18"/>
                <w:szCs w:val="18"/>
              </w:rPr>
              <w:t>724 594 503</w:t>
            </w:r>
          </w:p>
        </w:tc>
      </w:tr>
    </w:tbl>
    <w:p w14:paraId="4845061F" w14:textId="77777777" w:rsidR="00106291" w:rsidRPr="00B16B14" w:rsidRDefault="00106291" w:rsidP="003570A8">
      <w:pPr>
        <w:rPr>
          <w:rFonts w:ascii="Verdana" w:hAnsi="Verdana"/>
          <w:sz w:val="18"/>
          <w:szCs w:val="18"/>
        </w:rPr>
      </w:pPr>
    </w:p>
    <w:p w14:paraId="10006016" w14:textId="320B8C30" w:rsidR="001A07EE" w:rsidRPr="00B16B14" w:rsidRDefault="001A07EE" w:rsidP="001A07EE">
      <w:pPr>
        <w:numPr>
          <w:ilvl w:val="0"/>
          <w:numId w:val="56"/>
        </w:numPr>
        <w:tabs>
          <w:tab w:val="clear" w:pos="357"/>
          <w:tab w:val="left" w:pos="4395"/>
        </w:tabs>
        <w:spacing w:after="120" w:line="280" w:lineRule="atLeast"/>
        <w:jc w:val="both"/>
        <w:outlineLvl w:val="8"/>
        <w:rPr>
          <w:rFonts w:ascii="Verdana" w:eastAsiaTheme="majorEastAsia" w:hAnsi="Verdana" w:cs="Calibri"/>
          <w:b/>
          <w:bCs/>
          <w:color w:val="404040" w:themeColor="text1" w:themeTint="BF"/>
          <w:sz w:val="18"/>
          <w:szCs w:val="18"/>
        </w:rPr>
      </w:pPr>
      <w:r w:rsidRPr="00B16B14">
        <w:rPr>
          <w:rFonts w:ascii="Verdana" w:eastAsiaTheme="majorEastAsia" w:hAnsi="Verdana" w:cs="Calibri"/>
          <w:i/>
          <w:iCs/>
          <w:color w:val="404040" w:themeColor="text1" w:themeTint="BF"/>
          <w:sz w:val="18"/>
          <w:szCs w:val="18"/>
        </w:rPr>
        <w:t xml:space="preserve">technický dozor stavebníka za </w:t>
      </w:r>
      <w:r w:rsidRPr="00B16B14">
        <w:rPr>
          <w:rFonts w:ascii="Verdana" w:hAnsi="Verdana" w:cstheme="minorHAnsi"/>
          <w:b/>
          <w:sz w:val="18"/>
          <w:szCs w:val="18"/>
        </w:rPr>
        <w:t>Liberec</w:t>
      </w:r>
      <w:r w:rsidR="005E5EB7">
        <w:rPr>
          <w:rFonts w:ascii="Verdana" w:hAnsi="Verdana" w:cstheme="minorHAnsi"/>
          <w:b/>
          <w:sz w:val="18"/>
          <w:szCs w:val="18"/>
        </w:rPr>
        <w:t xml:space="preserve"> </w:t>
      </w:r>
      <w:r w:rsidR="005E5EB7" w:rsidRPr="00B16B14">
        <w:rPr>
          <w:rFonts w:ascii="Verdana" w:eastAsiaTheme="majorEastAsia" w:hAnsi="Verdana" w:cs="Calibri"/>
          <w:i/>
          <w:iCs/>
          <w:color w:val="404040" w:themeColor="text1" w:themeTint="BF"/>
          <w:sz w:val="18"/>
          <w:szCs w:val="18"/>
        </w:rPr>
        <w:t>(TDS</w:t>
      </w:r>
      <w:r w:rsidR="005E5EB7">
        <w:rPr>
          <w:rFonts w:ascii="Verdana" w:eastAsiaTheme="majorEastAsia" w:hAnsi="Verdana" w:cs="Calibri"/>
          <w:i/>
          <w:iCs/>
          <w:color w:val="404040" w:themeColor="text1" w:themeTint="BF"/>
          <w:sz w:val="18"/>
          <w:szCs w:val="18"/>
        </w:rPr>
        <w:t xml:space="preserve"> LBC</w:t>
      </w:r>
      <w:r w:rsidR="005E5EB7" w:rsidRPr="00B16B14">
        <w:rPr>
          <w:rFonts w:ascii="Verdana" w:eastAsiaTheme="majorEastAsia" w:hAnsi="Verdana" w:cs="Calibri"/>
          <w:i/>
          <w:iCs/>
          <w:color w:val="404040" w:themeColor="text1" w:themeTint="BF"/>
          <w:sz w:val="18"/>
          <w:szCs w:val="18"/>
        </w:rPr>
        <w:t>)</w:t>
      </w:r>
      <w:r w:rsidRPr="00B16B14">
        <w:rPr>
          <w:rFonts w:ascii="Verdana" w:eastAsiaTheme="majorEastAsia" w:hAnsi="Verdana" w:cs="Calibr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A07EE" w:rsidRPr="00B16B14" w14:paraId="6CB31561" w14:textId="77777777" w:rsidTr="003570A8">
        <w:tc>
          <w:tcPr>
            <w:tcW w:w="2206" w:type="dxa"/>
            <w:vAlign w:val="center"/>
          </w:tcPr>
          <w:p w14:paraId="7972F066" w14:textId="77777777" w:rsidR="001A07EE" w:rsidRPr="00B16B14" w:rsidRDefault="001A07EE" w:rsidP="001A07EE">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Jméno a příjmení</w:t>
            </w:r>
          </w:p>
        </w:tc>
        <w:tc>
          <w:tcPr>
            <w:tcW w:w="6343" w:type="dxa"/>
          </w:tcPr>
          <w:p w14:paraId="497D730A" w14:textId="5130AD1C" w:rsidR="001A07EE" w:rsidRPr="00B16B14" w:rsidRDefault="001A07EE" w:rsidP="001A07EE">
            <w:pPr>
              <w:spacing w:after="120" w:line="280" w:lineRule="exact"/>
              <w:rPr>
                <w:rFonts w:ascii="Verdana" w:eastAsia="Times New Roman" w:hAnsi="Verdana" w:cs="Calibri"/>
                <w:sz w:val="18"/>
                <w:szCs w:val="18"/>
                <w:highlight w:val="green"/>
                <w:lang w:eastAsia="cs-CZ"/>
              </w:rPr>
            </w:pPr>
            <w:r w:rsidRPr="00B16B14">
              <w:rPr>
                <w:rFonts w:ascii="Verdana" w:hAnsi="Verdana"/>
                <w:sz w:val="18"/>
                <w:szCs w:val="18"/>
              </w:rPr>
              <w:t>Jaroslav Janda</w:t>
            </w:r>
          </w:p>
        </w:tc>
      </w:tr>
      <w:tr w:rsidR="001A07EE" w:rsidRPr="00B16B14" w14:paraId="6EADC7B1" w14:textId="77777777" w:rsidTr="003570A8">
        <w:tc>
          <w:tcPr>
            <w:tcW w:w="2206" w:type="dxa"/>
            <w:vAlign w:val="center"/>
          </w:tcPr>
          <w:p w14:paraId="2D4826C5" w14:textId="77777777" w:rsidR="001A07EE" w:rsidRPr="00B16B14" w:rsidRDefault="001A07EE" w:rsidP="001A07EE">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E-mail</w:t>
            </w:r>
          </w:p>
        </w:tc>
        <w:tc>
          <w:tcPr>
            <w:tcW w:w="6343" w:type="dxa"/>
          </w:tcPr>
          <w:p w14:paraId="44042936" w14:textId="3CB1F656" w:rsidR="001A07EE" w:rsidRPr="00B16B14" w:rsidRDefault="001A07EE" w:rsidP="001A07EE">
            <w:pPr>
              <w:spacing w:after="120" w:line="280" w:lineRule="exact"/>
              <w:rPr>
                <w:rFonts w:ascii="Verdana" w:eastAsia="Times New Roman" w:hAnsi="Verdana" w:cs="Calibri"/>
                <w:sz w:val="18"/>
                <w:szCs w:val="18"/>
                <w:highlight w:val="green"/>
                <w:lang w:eastAsia="cs-CZ"/>
              </w:rPr>
            </w:pPr>
            <w:r w:rsidRPr="00B16B14">
              <w:rPr>
                <w:rFonts w:ascii="Verdana" w:hAnsi="Verdana"/>
                <w:sz w:val="18"/>
                <w:szCs w:val="18"/>
              </w:rPr>
              <w:t>JandaJ@spravazeleznic.cz</w:t>
            </w:r>
          </w:p>
        </w:tc>
      </w:tr>
      <w:tr w:rsidR="001A07EE" w:rsidRPr="00B16B14" w14:paraId="03D5FBD1" w14:textId="77777777" w:rsidTr="003570A8">
        <w:tc>
          <w:tcPr>
            <w:tcW w:w="2206" w:type="dxa"/>
            <w:vAlign w:val="center"/>
          </w:tcPr>
          <w:p w14:paraId="1BD2D1A8" w14:textId="77777777" w:rsidR="001A07EE" w:rsidRPr="00B16B14" w:rsidRDefault="001A07EE" w:rsidP="001A07EE">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Telefon</w:t>
            </w:r>
          </w:p>
        </w:tc>
        <w:tc>
          <w:tcPr>
            <w:tcW w:w="6343" w:type="dxa"/>
          </w:tcPr>
          <w:p w14:paraId="01C1D35B" w14:textId="59262DEE" w:rsidR="001A07EE" w:rsidRPr="00B16B14" w:rsidRDefault="001A07EE" w:rsidP="001A07EE">
            <w:pPr>
              <w:spacing w:after="120" w:line="280" w:lineRule="exact"/>
              <w:rPr>
                <w:rFonts w:ascii="Verdana" w:eastAsia="Times New Roman" w:hAnsi="Verdana" w:cs="Calibri"/>
                <w:sz w:val="18"/>
                <w:szCs w:val="18"/>
                <w:highlight w:val="green"/>
                <w:lang w:eastAsia="cs-CZ"/>
              </w:rPr>
            </w:pPr>
            <w:r w:rsidRPr="00B16B14">
              <w:rPr>
                <w:rFonts w:ascii="Verdana" w:hAnsi="Verdana"/>
                <w:sz w:val="18"/>
                <w:szCs w:val="18"/>
              </w:rPr>
              <w:t>724 259 127</w:t>
            </w:r>
          </w:p>
        </w:tc>
      </w:tr>
    </w:tbl>
    <w:p w14:paraId="229500A1" w14:textId="4B1CD76D" w:rsidR="001A07EE" w:rsidRDefault="001A07EE" w:rsidP="003570A8">
      <w:pPr>
        <w:rPr>
          <w:rFonts w:ascii="Verdana" w:hAnsi="Verdana"/>
          <w:sz w:val="18"/>
          <w:szCs w:val="18"/>
        </w:rPr>
      </w:pPr>
    </w:p>
    <w:p w14:paraId="2C815AB3" w14:textId="12296737" w:rsidR="00B16B14" w:rsidRPr="00B16B14" w:rsidRDefault="00B16B14" w:rsidP="00B16B14">
      <w:pPr>
        <w:numPr>
          <w:ilvl w:val="0"/>
          <w:numId w:val="56"/>
        </w:numPr>
        <w:tabs>
          <w:tab w:val="clear" w:pos="357"/>
          <w:tab w:val="left" w:pos="4395"/>
        </w:tabs>
        <w:spacing w:after="120" w:line="280" w:lineRule="atLeast"/>
        <w:jc w:val="both"/>
        <w:outlineLvl w:val="8"/>
        <w:rPr>
          <w:rFonts w:ascii="Verdana" w:eastAsiaTheme="majorEastAsia" w:hAnsi="Verdana" w:cs="Calibri"/>
          <w:i/>
          <w:iCs/>
          <w:color w:val="404040" w:themeColor="text1" w:themeTint="BF"/>
          <w:sz w:val="18"/>
          <w:szCs w:val="18"/>
        </w:rPr>
      </w:pPr>
      <w:r>
        <w:rPr>
          <w:rFonts w:ascii="Verdana" w:eastAsiaTheme="majorEastAsia" w:hAnsi="Verdana" w:cs="Calibri"/>
          <w:i/>
          <w:iCs/>
          <w:color w:val="404040" w:themeColor="text1" w:themeTint="BF"/>
          <w:sz w:val="18"/>
          <w:szCs w:val="18"/>
        </w:rPr>
        <w:t xml:space="preserve">zástupce </w:t>
      </w:r>
      <w:r w:rsidRPr="00B16B14">
        <w:rPr>
          <w:rFonts w:ascii="Verdana" w:eastAsiaTheme="majorEastAsia" w:hAnsi="Verdana" w:cs="Calibri"/>
          <w:i/>
          <w:iCs/>
          <w:color w:val="404040" w:themeColor="text1" w:themeTint="BF"/>
          <w:sz w:val="18"/>
          <w:szCs w:val="18"/>
        </w:rPr>
        <w:t>technick</w:t>
      </w:r>
      <w:r>
        <w:rPr>
          <w:rFonts w:ascii="Verdana" w:eastAsiaTheme="majorEastAsia" w:hAnsi="Verdana" w:cs="Calibri"/>
          <w:i/>
          <w:iCs/>
          <w:color w:val="404040" w:themeColor="text1" w:themeTint="BF"/>
          <w:sz w:val="18"/>
          <w:szCs w:val="18"/>
        </w:rPr>
        <w:t>ého</w:t>
      </w:r>
      <w:r w:rsidRPr="00B16B14">
        <w:rPr>
          <w:rFonts w:ascii="Verdana" w:eastAsiaTheme="majorEastAsia" w:hAnsi="Verdana" w:cs="Calibri"/>
          <w:i/>
          <w:iCs/>
          <w:color w:val="404040" w:themeColor="text1" w:themeTint="BF"/>
          <w:sz w:val="18"/>
          <w:szCs w:val="18"/>
        </w:rPr>
        <w:t xml:space="preserve"> dozor</w:t>
      </w:r>
      <w:r>
        <w:rPr>
          <w:rFonts w:ascii="Verdana" w:eastAsiaTheme="majorEastAsia" w:hAnsi="Verdana" w:cs="Calibri"/>
          <w:i/>
          <w:iCs/>
          <w:color w:val="404040" w:themeColor="text1" w:themeTint="BF"/>
          <w:sz w:val="18"/>
          <w:szCs w:val="18"/>
        </w:rPr>
        <w:t>u</w:t>
      </w:r>
      <w:r w:rsidRPr="00B16B14">
        <w:rPr>
          <w:rFonts w:ascii="Verdana" w:eastAsiaTheme="majorEastAsia" w:hAnsi="Verdana" w:cs="Calibri"/>
          <w:i/>
          <w:iCs/>
          <w:color w:val="404040" w:themeColor="text1" w:themeTint="BF"/>
          <w:sz w:val="18"/>
          <w:szCs w:val="18"/>
        </w:rPr>
        <w:t xml:space="preserve"> stavebníka za </w:t>
      </w:r>
      <w:r w:rsidRPr="00B16B14">
        <w:rPr>
          <w:rFonts w:ascii="Verdana" w:eastAsiaTheme="majorEastAsia" w:hAnsi="Verdana" w:cs="Calibri"/>
          <w:b/>
          <w:iCs/>
          <w:color w:val="404040" w:themeColor="text1" w:themeTint="BF"/>
          <w:sz w:val="18"/>
          <w:szCs w:val="18"/>
        </w:rPr>
        <w:t>Liberec 1</w:t>
      </w:r>
      <w:r w:rsidR="005E5EB7">
        <w:rPr>
          <w:rFonts w:ascii="Verdana" w:eastAsiaTheme="majorEastAsia" w:hAnsi="Verdana" w:cs="Calibri"/>
          <w:b/>
          <w:iCs/>
          <w:color w:val="404040" w:themeColor="text1" w:themeTint="BF"/>
          <w:sz w:val="18"/>
          <w:szCs w:val="18"/>
        </w:rPr>
        <w:t xml:space="preserve"> </w:t>
      </w:r>
      <w:r w:rsidR="005E5EB7" w:rsidRPr="00B16B14">
        <w:rPr>
          <w:rFonts w:ascii="Verdana" w:eastAsiaTheme="majorEastAsia" w:hAnsi="Verdana" w:cs="Calibri"/>
          <w:i/>
          <w:iCs/>
          <w:color w:val="404040" w:themeColor="text1" w:themeTint="BF"/>
          <w:sz w:val="18"/>
          <w:szCs w:val="18"/>
        </w:rPr>
        <w:t>(</w:t>
      </w:r>
      <w:r w:rsidR="005E5EB7">
        <w:rPr>
          <w:rFonts w:ascii="Verdana" w:eastAsiaTheme="majorEastAsia" w:hAnsi="Verdana" w:cs="Calibri"/>
          <w:i/>
          <w:iCs/>
          <w:color w:val="404040" w:themeColor="text1" w:themeTint="BF"/>
          <w:sz w:val="18"/>
          <w:szCs w:val="18"/>
        </w:rPr>
        <w:t xml:space="preserve">zástupce </w:t>
      </w:r>
      <w:r w:rsidR="005E5EB7" w:rsidRPr="00B16B14">
        <w:rPr>
          <w:rFonts w:ascii="Verdana" w:eastAsiaTheme="majorEastAsia" w:hAnsi="Verdana" w:cs="Calibri"/>
          <w:i/>
          <w:iCs/>
          <w:color w:val="404040" w:themeColor="text1" w:themeTint="BF"/>
          <w:sz w:val="18"/>
          <w:szCs w:val="18"/>
        </w:rPr>
        <w:t>TDS</w:t>
      </w:r>
      <w:r w:rsidR="005E5EB7">
        <w:rPr>
          <w:rFonts w:ascii="Verdana" w:eastAsiaTheme="majorEastAsia" w:hAnsi="Verdana" w:cs="Calibri"/>
          <w:i/>
          <w:iCs/>
          <w:color w:val="404040" w:themeColor="text1" w:themeTint="BF"/>
          <w:sz w:val="18"/>
          <w:szCs w:val="18"/>
        </w:rPr>
        <w:t xml:space="preserve"> LBC 1</w:t>
      </w:r>
      <w:r w:rsidR="005E5EB7" w:rsidRPr="00B16B14">
        <w:rPr>
          <w:rFonts w:ascii="Verdana" w:eastAsiaTheme="majorEastAsia" w:hAnsi="Verdana" w:cs="Calibri"/>
          <w:i/>
          <w:iCs/>
          <w:color w:val="404040" w:themeColor="text1" w:themeTint="BF"/>
          <w:sz w:val="18"/>
          <w:szCs w:val="18"/>
        </w:rPr>
        <w:t>)</w:t>
      </w:r>
      <w:r w:rsidRPr="00B16B14">
        <w:rPr>
          <w:rFonts w:ascii="Verdana" w:eastAsiaTheme="majorEastAsia" w:hAnsi="Verdana" w:cs="Calibr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D531E" w:rsidRPr="00B16B14" w14:paraId="62383D85" w14:textId="77777777" w:rsidTr="002072DD">
        <w:tc>
          <w:tcPr>
            <w:tcW w:w="2206" w:type="dxa"/>
            <w:vAlign w:val="center"/>
          </w:tcPr>
          <w:p w14:paraId="5C44F0CE" w14:textId="77777777" w:rsidR="007D531E" w:rsidRPr="00B16B14" w:rsidRDefault="007D531E" w:rsidP="002072DD">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Jméno a příjmení</w:t>
            </w:r>
          </w:p>
        </w:tc>
        <w:tc>
          <w:tcPr>
            <w:tcW w:w="6343" w:type="dxa"/>
            <w:vAlign w:val="center"/>
          </w:tcPr>
          <w:p w14:paraId="5BD7006D" w14:textId="77777777" w:rsidR="007D531E" w:rsidRPr="00B16B14" w:rsidRDefault="007D531E" w:rsidP="002072DD">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Jaroslav Čepelík</w:t>
            </w:r>
          </w:p>
        </w:tc>
      </w:tr>
      <w:tr w:rsidR="007D531E" w:rsidRPr="00B16B14" w14:paraId="6BB08EE8" w14:textId="77777777" w:rsidTr="002072DD">
        <w:tc>
          <w:tcPr>
            <w:tcW w:w="2206" w:type="dxa"/>
            <w:vAlign w:val="center"/>
          </w:tcPr>
          <w:p w14:paraId="229D150C" w14:textId="77777777" w:rsidR="007D531E" w:rsidRPr="00B16B14" w:rsidRDefault="007D531E" w:rsidP="002072DD">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E-mail</w:t>
            </w:r>
          </w:p>
        </w:tc>
        <w:tc>
          <w:tcPr>
            <w:tcW w:w="6343" w:type="dxa"/>
            <w:vAlign w:val="center"/>
          </w:tcPr>
          <w:p w14:paraId="7F3D3F41" w14:textId="77777777" w:rsidR="007D531E" w:rsidRPr="00B16B14" w:rsidRDefault="007D531E" w:rsidP="002072DD">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Cepelik@spravazeleznic.cz</w:t>
            </w:r>
          </w:p>
        </w:tc>
      </w:tr>
      <w:tr w:rsidR="007D531E" w:rsidRPr="00B16B14" w14:paraId="324AA72B" w14:textId="77777777" w:rsidTr="002072DD">
        <w:tc>
          <w:tcPr>
            <w:tcW w:w="2206" w:type="dxa"/>
            <w:vAlign w:val="center"/>
          </w:tcPr>
          <w:p w14:paraId="6F674281" w14:textId="77777777" w:rsidR="007D531E" w:rsidRPr="00B16B14" w:rsidRDefault="007D531E" w:rsidP="002072DD">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Telefon</w:t>
            </w:r>
          </w:p>
        </w:tc>
        <w:tc>
          <w:tcPr>
            <w:tcW w:w="6343" w:type="dxa"/>
            <w:vAlign w:val="center"/>
          </w:tcPr>
          <w:p w14:paraId="676F422D" w14:textId="77777777" w:rsidR="007D531E" w:rsidRPr="00B16B14" w:rsidRDefault="007D531E" w:rsidP="002072DD">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607 544 929</w:t>
            </w:r>
          </w:p>
        </w:tc>
      </w:tr>
    </w:tbl>
    <w:p w14:paraId="2B316203" w14:textId="1417266D" w:rsidR="007D531E" w:rsidRDefault="007D531E" w:rsidP="003570A8">
      <w:pPr>
        <w:rPr>
          <w:rFonts w:ascii="Verdana" w:hAnsi="Verdana"/>
          <w:sz w:val="18"/>
          <w:szCs w:val="18"/>
        </w:rPr>
      </w:pPr>
    </w:p>
    <w:p w14:paraId="7D9F6961" w14:textId="371D5819" w:rsidR="00B16B14" w:rsidRPr="00B16B14" w:rsidRDefault="00B16B14" w:rsidP="00B16B14">
      <w:pPr>
        <w:numPr>
          <w:ilvl w:val="0"/>
          <w:numId w:val="56"/>
        </w:numPr>
        <w:tabs>
          <w:tab w:val="clear" w:pos="357"/>
          <w:tab w:val="left" w:pos="4395"/>
        </w:tabs>
        <w:spacing w:after="120" w:line="280" w:lineRule="atLeast"/>
        <w:jc w:val="both"/>
        <w:outlineLvl w:val="8"/>
        <w:rPr>
          <w:rFonts w:ascii="Verdana" w:eastAsiaTheme="majorEastAsia" w:hAnsi="Verdana" w:cs="Calibri"/>
          <w:i/>
          <w:iCs/>
          <w:color w:val="404040" w:themeColor="text1" w:themeTint="BF"/>
          <w:sz w:val="18"/>
          <w:szCs w:val="18"/>
        </w:rPr>
      </w:pPr>
      <w:r>
        <w:rPr>
          <w:rFonts w:ascii="Verdana" w:eastAsiaTheme="majorEastAsia" w:hAnsi="Verdana" w:cs="Calibri"/>
          <w:i/>
          <w:iCs/>
          <w:color w:val="404040" w:themeColor="text1" w:themeTint="BF"/>
          <w:sz w:val="18"/>
          <w:szCs w:val="18"/>
        </w:rPr>
        <w:t xml:space="preserve">zástupce </w:t>
      </w:r>
      <w:r w:rsidRPr="00B16B14">
        <w:rPr>
          <w:rFonts w:ascii="Verdana" w:eastAsiaTheme="majorEastAsia" w:hAnsi="Verdana" w:cs="Calibri"/>
          <w:i/>
          <w:iCs/>
          <w:color w:val="404040" w:themeColor="text1" w:themeTint="BF"/>
          <w:sz w:val="18"/>
          <w:szCs w:val="18"/>
        </w:rPr>
        <w:t>technick</w:t>
      </w:r>
      <w:r>
        <w:rPr>
          <w:rFonts w:ascii="Verdana" w:eastAsiaTheme="majorEastAsia" w:hAnsi="Verdana" w:cs="Calibri"/>
          <w:i/>
          <w:iCs/>
          <w:color w:val="404040" w:themeColor="text1" w:themeTint="BF"/>
          <w:sz w:val="18"/>
          <w:szCs w:val="18"/>
        </w:rPr>
        <w:t>ého</w:t>
      </w:r>
      <w:r w:rsidRPr="00B16B14">
        <w:rPr>
          <w:rFonts w:ascii="Verdana" w:eastAsiaTheme="majorEastAsia" w:hAnsi="Verdana" w:cs="Calibri"/>
          <w:i/>
          <w:iCs/>
          <w:color w:val="404040" w:themeColor="text1" w:themeTint="BF"/>
          <w:sz w:val="18"/>
          <w:szCs w:val="18"/>
        </w:rPr>
        <w:t xml:space="preserve"> dozor</w:t>
      </w:r>
      <w:r>
        <w:rPr>
          <w:rFonts w:ascii="Verdana" w:eastAsiaTheme="majorEastAsia" w:hAnsi="Verdana" w:cs="Calibri"/>
          <w:i/>
          <w:iCs/>
          <w:color w:val="404040" w:themeColor="text1" w:themeTint="BF"/>
          <w:sz w:val="18"/>
          <w:szCs w:val="18"/>
        </w:rPr>
        <w:t>u</w:t>
      </w:r>
      <w:r w:rsidRPr="00B16B14">
        <w:rPr>
          <w:rFonts w:ascii="Verdana" w:eastAsiaTheme="majorEastAsia" w:hAnsi="Verdana" w:cs="Calibri"/>
          <w:i/>
          <w:iCs/>
          <w:color w:val="404040" w:themeColor="text1" w:themeTint="BF"/>
          <w:sz w:val="18"/>
          <w:szCs w:val="18"/>
        </w:rPr>
        <w:t xml:space="preserve"> stavebníka za </w:t>
      </w:r>
      <w:r w:rsidRPr="00B16B14">
        <w:rPr>
          <w:rFonts w:ascii="Verdana" w:eastAsiaTheme="majorEastAsia" w:hAnsi="Verdana" w:cs="Calibri"/>
          <w:b/>
          <w:iCs/>
          <w:color w:val="404040" w:themeColor="text1" w:themeTint="BF"/>
          <w:sz w:val="18"/>
          <w:szCs w:val="18"/>
        </w:rPr>
        <w:t xml:space="preserve">Liberec </w:t>
      </w:r>
      <w:r>
        <w:rPr>
          <w:rFonts w:ascii="Verdana" w:eastAsiaTheme="majorEastAsia" w:hAnsi="Verdana" w:cs="Calibri"/>
          <w:b/>
          <w:iCs/>
          <w:color w:val="404040" w:themeColor="text1" w:themeTint="BF"/>
          <w:sz w:val="18"/>
          <w:szCs w:val="18"/>
        </w:rPr>
        <w:t>2</w:t>
      </w:r>
      <w:r w:rsidR="005E5EB7">
        <w:rPr>
          <w:rFonts w:ascii="Verdana" w:eastAsiaTheme="majorEastAsia" w:hAnsi="Verdana" w:cs="Calibri"/>
          <w:b/>
          <w:iCs/>
          <w:color w:val="404040" w:themeColor="text1" w:themeTint="BF"/>
          <w:sz w:val="18"/>
          <w:szCs w:val="18"/>
        </w:rPr>
        <w:t xml:space="preserve"> </w:t>
      </w:r>
      <w:r w:rsidR="005E5EB7" w:rsidRPr="00B16B14">
        <w:rPr>
          <w:rFonts w:ascii="Verdana" w:eastAsiaTheme="majorEastAsia" w:hAnsi="Verdana" w:cs="Calibri"/>
          <w:i/>
          <w:iCs/>
          <w:color w:val="404040" w:themeColor="text1" w:themeTint="BF"/>
          <w:sz w:val="18"/>
          <w:szCs w:val="18"/>
        </w:rPr>
        <w:t>(</w:t>
      </w:r>
      <w:r w:rsidR="005E5EB7">
        <w:rPr>
          <w:rFonts w:ascii="Verdana" w:eastAsiaTheme="majorEastAsia" w:hAnsi="Verdana" w:cs="Calibri"/>
          <w:i/>
          <w:iCs/>
          <w:color w:val="404040" w:themeColor="text1" w:themeTint="BF"/>
          <w:sz w:val="18"/>
          <w:szCs w:val="18"/>
        </w:rPr>
        <w:t xml:space="preserve">zástupce </w:t>
      </w:r>
      <w:r w:rsidR="005E5EB7" w:rsidRPr="00B16B14">
        <w:rPr>
          <w:rFonts w:ascii="Verdana" w:eastAsiaTheme="majorEastAsia" w:hAnsi="Verdana" w:cs="Calibri"/>
          <w:i/>
          <w:iCs/>
          <w:color w:val="404040" w:themeColor="text1" w:themeTint="BF"/>
          <w:sz w:val="18"/>
          <w:szCs w:val="18"/>
        </w:rPr>
        <w:t>TDS</w:t>
      </w:r>
      <w:r w:rsidR="005E5EB7">
        <w:rPr>
          <w:rFonts w:ascii="Verdana" w:eastAsiaTheme="majorEastAsia" w:hAnsi="Verdana" w:cs="Calibri"/>
          <w:i/>
          <w:iCs/>
          <w:color w:val="404040" w:themeColor="text1" w:themeTint="BF"/>
          <w:sz w:val="18"/>
          <w:szCs w:val="18"/>
        </w:rPr>
        <w:t xml:space="preserve"> LBC 2</w:t>
      </w:r>
      <w:r w:rsidR="005E5EB7" w:rsidRPr="00B16B14">
        <w:rPr>
          <w:rFonts w:ascii="Verdana" w:eastAsiaTheme="majorEastAsia" w:hAnsi="Verdana" w:cs="Calibri"/>
          <w:i/>
          <w:iCs/>
          <w:color w:val="404040" w:themeColor="text1" w:themeTint="BF"/>
          <w:sz w:val="18"/>
          <w:szCs w:val="18"/>
        </w:rPr>
        <w:t>)</w:t>
      </w:r>
      <w:r w:rsidRPr="00B16B14">
        <w:rPr>
          <w:rFonts w:ascii="Verdana" w:eastAsiaTheme="majorEastAsia" w:hAnsi="Verdana" w:cs="Calibr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D531E" w:rsidRPr="00B16B14" w14:paraId="60130DA5" w14:textId="77777777" w:rsidTr="002072DD">
        <w:tc>
          <w:tcPr>
            <w:tcW w:w="2206" w:type="dxa"/>
            <w:vAlign w:val="center"/>
          </w:tcPr>
          <w:p w14:paraId="3DB2A8AC" w14:textId="77777777" w:rsidR="007D531E" w:rsidRPr="00B16B14" w:rsidRDefault="007D531E" w:rsidP="002072DD">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Jméno a příjmení</w:t>
            </w:r>
          </w:p>
        </w:tc>
        <w:tc>
          <w:tcPr>
            <w:tcW w:w="6343" w:type="dxa"/>
            <w:vAlign w:val="center"/>
          </w:tcPr>
          <w:p w14:paraId="09FD9392" w14:textId="77777777" w:rsidR="007D531E" w:rsidRPr="00B16B14" w:rsidRDefault="007D531E" w:rsidP="002072DD">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Luděk Špringl</w:t>
            </w:r>
          </w:p>
        </w:tc>
      </w:tr>
      <w:tr w:rsidR="007D531E" w:rsidRPr="00B16B14" w14:paraId="26FB1640" w14:textId="77777777" w:rsidTr="002072DD">
        <w:tc>
          <w:tcPr>
            <w:tcW w:w="2206" w:type="dxa"/>
            <w:vAlign w:val="center"/>
          </w:tcPr>
          <w:p w14:paraId="55FF6954" w14:textId="77777777" w:rsidR="007D531E" w:rsidRPr="00B16B14" w:rsidRDefault="007D531E" w:rsidP="002072DD">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E-mail</w:t>
            </w:r>
          </w:p>
        </w:tc>
        <w:tc>
          <w:tcPr>
            <w:tcW w:w="6343" w:type="dxa"/>
            <w:vAlign w:val="center"/>
          </w:tcPr>
          <w:p w14:paraId="4278950E" w14:textId="77777777" w:rsidR="007D531E" w:rsidRPr="00B16B14" w:rsidRDefault="007D531E" w:rsidP="002072DD">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Springl@spravazeleznic.cz</w:t>
            </w:r>
          </w:p>
        </w:tc>
      </w:tr>
      <w:tr w:rsidR="007D531E" w:rsidRPr="00B16B14" w14:paraId="2F3A7D84" w14:textId="77777777" w:rsidTr="002072DD">
        <w:tc>
          <w:tcPr>
            <w:tcW w:w="2206" w:type="dxa"/>
            <w:vAlign w:val="center"/>
          </w:tcPr>
          <w:p w14:paraId="099158C4" w14:textId="77777777" w:rsidR="007D531E" w:rsidRPr="00B16B14" w:rsidRDefault="007D531E" w:rsidP="002072DD">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Telefon</w:t>
            </w:r>
          </w:p>
        </w:tc>
        <w:tc>
          <w:tcPr>
            <w:tcW w:w="6343" w:type="dxa"/>
            <w:vAlign w:val="center"/>
          </w:tcPr>
          <w:p w14:paraId="2806FD91" w14:textId="77777777" w:rsidR="007D531E" w:rsidRPr="00B16B14" w:rsidRDefault="007D531E" w:rsidP="002072DD">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725 549 931</w:t>
            </w:r>
          </w:p>
        </w:tc>
      </w:tr>
    </w:tbl>
    <w:p w14:paraId="098DCEDB" w14:textId="43904881" w:rsidR="007D531E" w:rsidRDefault="007D531E" w:rsidP="003570A8">
      <w:pPr>
        <w:rPr>
          <w:rFonts w:ascii="Verdana" w:hAnsi="Verdana"/>
          <w:sz w:val="18"/>
          <w:szCs w:val="18"/>
        </w:rPr>
      </w:pPr>
    </w:p>
    <w:p w14:paraId="06032A3B" w14:textId="009687D7" w:rsidR="00B16B14" w:rsidRPr="00B16B14" w:rsidRDefault="00B16B14" w:rsidP="00B16B14">
      <w:pPr>
        <w:numPr>
          <w:ilvl w:val="0"/>
          <w:numId w:val="56"/>
        </w:numPr>
        <w:tabs>
          <w:tab w:val="clear" w:pos="357"/>
          <w:tab w:val="left" w:pos="4395"/>
        </w:tabs>
        <w:spacing w:after="120" w:line="280" w:lineRule="atLeast"/>
        <w:jc w:val="both"/>
        <w:outlineLvl w:val="8"/>
        <w:rPr>
          <w:rFonts w:ascii="Verdana" w:eastAsiaTheme="majorEastAsia" w:hAnsi="Verdana" w:cs="Calibri"/>
          <w:i/>
          <w:iCs/>
          <w:color w:val="404040" w:themeColor="text1" w:themeTint="BF"/>
          <w:sz w:val="18"/>
          <w:szCs w:val="18"/>
        </w:rPr>
      </w:pPr>
      <w:r>
        <w:rPr>
          <w:rFonts w:ascii="Verdana" w:eastAsiaTheme="majorEastAsia" w:hAnsi="Verdana" w:cs="Calibri"/>
          <w:i/>
          <w:iCs/>
          <w:color w:val="404040" w:themeColor="text1" w:themeTint="BF"/>
          <w:sz w:val="18"/>
          <w:szCs w:val="18"/>
        </w:rPr>
        <w:t xml:space="preserve">zástupce </w:t>
      </w:r>
      <w:r w:rsidRPr="00B16B14">
        <w:rPr>
          <w:rFonts w:ascii="Verdana" w:eastAsiaTheme="majorEastAsia" w:hAnsi="Verdana" w:cs="Calibri"/>
          <w:i/>
          <w:iCs/>
          <w:color w:val="404040" w:themeColor="text1" w:themeTint="BF"/>
          <w:sz w:val="18"/>
          <w:szCs w:val="18"/>
        </w:rPr>
        <w:t>technick</w:t>
      </w:r>
      <w:r>
        <w:rPr>
          <w:rFonts w:ascii="Verdana" w:eastAsiaTheme="majorEastAsia" w:hAnsi="Verdana" w:cs="Calibri"/>
          <w:i/>
          <w:iCs/>
          <w:color w:val="404040" w:themeColor="text1" w:themeTint="BF"/>
          <w:sz w:val="18"/>
          <w:szCs w:val="18"/>
        </w:rPr>
        <w:t>ého</w:t>
      </w:r>
      <w:r w:rsidRPr="00B16B14">
        <w:rPr>
          <w:rFonts w:ascii="Verdana" w:eastAsiaTheme="majorEastAsia" w:hAnsi="Verdana" w:cs="Calibri"/>
          <w:i/>
          <w:iCs/>
          <w:color w:val="404040" w:themeColor="text1" w:themeTint="BF"/>
          <w:sz w:val="18"/>
          <w:szCs w:val="18"/>
        </w:rPr>
        <w:t xml:space="preserve"> dozor</w:t>
      </w:r>
      <w:r>
        <w:rPr>
          <w:rFonts w:ascii="Verdana" w:eastAsiaTheme="majorEastAsia" w:hAnsi="Verdana" w:cs="Calibri"/>
          <w:i/>
          <w:iCs/>
          <w:color w:val="404040" w:themeColor="text1" w:themeTint="BF"/>
          <w:sz w:val="18"/>
          <w:szCs w:val="18"/>
        </w:rPr>
        <w:t>u</w:t>
      </w:r>
      <w:r w:rsidRPr="00B16B14">
        <w:rPr>
          <w:rFonts w:ascii="Verdana" w:eastAsiaTheme="majorEastAsia" w:hAnsi="Verdana" w:cs="Calibri"/>
          <w:i/>
          <w:iCs/>
          <w:color w:val="404040" w:themeColor="text1" w:themeTint="BF"/>
          <w:sz w:val="18"/>
          <w:szCs w:val="18"/>
        </w:rPr>
        <w:t xml:space="preserve"> stavebníka za </w:t>
      </w:r>
      <w:r w:rsidRPr="00B16B14">
        <w:rPr>
          <w:rFonts w:ascii="Verdana" w:eastAsiaTheme="majorEastAsia" w:hAnsi="Verdana" w:cs="Calibri"/>
          <w:b/>
          <w:iCs/>
          <w:color w:val="404040" w:themeColor="text1" w:themeTint="BF"/>
          <w:sz w:val="18"/>
          <w:szCs w:val="18"/>
        </w:rPr>
        <w:t xml:space="preserve">Liberec </w:t>
      </w:r>
      <w:r>
        <w:rPr>
          <w:rFonts w:ascii="Verdana" w:eastAsiaTheme="majorEastAsia" w:hAnsi="Verdana" w:cs="Calibri"/>
          <w:b/>
          <w:iCs/>
          <w:color w:val="404040" w:themeColor="text1" w:themeTint="BF"/>
          <w:sz w:val="18"/>
          <w:szCs w:val="18"/>
        </w:rPr>
        <w:t>3</w:t>
      </w:r>
      <w:r w:rsidR="005E5EB7">
        <w:rPr>
          <w:rFonts w:ascii="Verdana" w:eastAsiaTheme="majorEastAsia" w:hAnsi="Verdana" w:cs="Calibri"/>
          <w:b/>
          <w:iCs/>
          <w:color w:val="404040" w:themeColor="text1" w:themeTint="BF"/>
          <w:sz w:val="18"/>
          <w:szCs w:val="18"/>
        </w:rPr>
        <w:t xml:space="preserve"> </w:t>
      </w:r>
      <w:r w:rsidR="005E5EB7" w:rsidRPr="00B16B14">
        <w:rPr>
          <w:rFonts w:ascii="Verdana" w:eastAsiaTheme="majorEastAsia" w:hAnsi="Verdana" w:cs="Calibri"/>
          <w:i/>
          <w:iCs/>
          <w:color w:val="404040" w:themeColor="text1" w:themeTint="BF"/>
          <w:sz w:val="18"/>
          <w:szCs w:val="18"/>
        </w:rPr>
        <w:t>(</w:t>
      </w:r>
      <w:r w:rsidR="005E5EB7">
        <w:rPr>
          <w:rFonts w:ascii="Verdana" w:eastAsiaTheme="majorEastAsia" w:hAnsi="Verdana" w:cs="Calibri"/>
          <w:i/>
          <w:iCs/>
          <w:color w:val="404040" w:themeColor="text1" w:themeTint="BF"/>
          <w:sz w:val="18"/>
          <w:szCs w:val="18"/>
        </w:rPr>
        <w:t xml:space="preserve">zástupce </w:t>
      </w:r>
      <w:r w:rsidR="005E5EB7" w:rsidRPr="00B16B14">
        <w:rPr>
          <w:rFonts w:ascii="Verdana" w:eastAsiaTheme="majorEastAsia" w:hAnsi="Verdana" w:cs="Calibri"/>
          <w:i/>
          <w:iCs/>
          <w:color w:val="404040" w:themeColor="text1" w:themeTint="BF"/>
          <w:sz w:val="18"/>
          <w:szCs w:val="18"/>
        </w:rPr>
        <w:t>TDS</w:t>
      </w:r>
      <w:r w:rsidR="005E5EB7">
        <w:rPr>
          <w:rFonts w:ascii="Verdana" w:eastAsiaTheme="majorEastAsia" w:hAnsi="Verdana" w:cs="Calibri"/>
          <w:i/>
          <w:iCs/>
          <w:color w:val="404040" w:themeColor="text1" w:themeTint="BF"/>
          <w:sz w:val="18"/>
          <w:szCs w:val="18"/>
        </w:rPr>
        <w:t xml:space="preserve"> LBC 3</w:t>
      </w:r>
      <w:r w:rsidR="005E5EB7" w:rsidRPr="00B16B14">
        <w:rPr>
          <w:rFonts w:ascii="Verdana" w:eastAsiaTheme="majorEastAsia" w:hAnsi="Verdana" w:cs="Calibri"/>
          <w:i/>
          <w:iCs/>
          <w:color w:val="404040" w:themeColor="text1" w:themeTint="BF"/>
          <w:sz w:val="18"/>
          <w:szCs w:val="18"/>
        </w:rPr>
        <w:t>)</w:t>
      </w:r>
      <w:r w:rsidRPr="00B16B14">
        <w:rPr>
          <w:rFonts w:ascii="Verdana" w:eastAsiaTheme="majorEastAsia" w:hAnsi="Verdana" w:cs="Calibr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7D531E" w:rsidRPr="00B16B14" w14:paraId="4969F81D" w14:textId="77777777" w:rsidTr="00BD0884">
        <w:tc>
          <w:tcPr>
            <w:tcW w:w="2206" w:type="dxa"/>
            <w:vAlign w:val="center"/>
          </w:tcPr>
          <w:p w14:paraId="13BB322B" w14:textId="77777777" w:rsidR="007D531E" w:rsidRPr="00B16B14" w:rsidRDefault="007D531E" w:rsidP="00BD0884">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Jméno a příjmení</w:t>
            </w:r>
          </w:p>
        </w:tc>
        <w:tc>
          <w:tcPr>
            <w:tcW w:w="6343" w:type="dxa"/>
            <w:vAlign w:val="center"/>
          </w:tcPr>
          <w:p w14:paraId="0F8055D8" w14:textId="77777777" w:rsidR="007D531E" w:rsidRPr="00B16B14" w:rsidRDefault="007D531E" w:rsidP="00BD0884">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Alois Tvrdík</w:t>
            </w:r>
          </w:p>
        </w:tc>
      </w:tr>
      <w:tr w:rsidR="007D531E" w:rsidRPr="00B16B14" w14:paraId="0413A853" w14:textId="77777777" w:rsidTr="00BD0884">
        <w:tc>
          <w:tcPr>
            <w:tcW w:w="2206" w:type="dxa"/>
            <w:vAlign w:val="center"/>
          </w:tcPr>
          <w:p w14:paraId="016056AB" w14:textId="77777777" w:rsidR="007D531E" w:rsidRPr="00B16B14" w:rsidRDefault="007D531E" w:rsidP="00BD0884">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E-mail</w:t>
            </w:r>
          </w:p>
        </w:tc>
        <w:tc>
          <w:tcPr>
            <w:tcW w:w="6343" w:type="dxa"/>
            <w:vAlign w:val="center"/>
          </w:tcPr>
          <w:p w14:paraId="67E98156" w14:textId="77777777" w:rsidR="007D531E" w:rsidRPr="00B16B14" w:rsidRDefault="007D531E" w:rsidP="00BD0884">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Tvrdik@spravazeleznic.cz</w:t>
            </w:r>
          </w:p>
        </w:tc>
      </w:tr>
      <w:tr w:rsidR="007D531E" w:rsidRPr="00B16B14" w14:paraId="10F775D0" w14:textId="77777777" w:rsidTr="00BD0884">
        <w:tc>
          <w:tcPr>
            <w:tcW w:w="2206" w:type="dxa"/>
            <w:vAlign w:val="center"/>
          </w:tcPr>
          <w:p w14:paraId="012D1C32" w14:textId="77777777" w:rsidR="007D531E" w:rsidRPr="00B16B14" w:rsidRDefault="007D531E" w:rsidP="00BD0884">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Telefon</w:t>
            </w:r>
          </w:p>
        </w:tc>
        <w:tc>
          <w:tcPr>
            <w:tcW w:w="6343" w:type="dxa"/>
            <w:vAlign w:val="center"/>
          </w:tcPr>
          <w:p w14:paraId="3A9F6BCD" w14:textId="77777777" w:rsidR="007D531E" w:rsidRPr="00B16B14" w:rsidRDefault="007D531E" w:rsidP="00BD0884">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721 150 709</w:t>
            </w:r>
          </w:p>
        </w:tc>
      </w:tr>
    </w:tbl>
    <w:p w14:paraId="40060B06" w14:textId="031158FC" w:rsidR="007D531E" w:rsidRPr="00B16B14" w:rsidRDefault="007D531E" w:rsidP="003570A8">
      <w:pPr>
        <w:rPr>
          <w:rFonts w:ascii="Verdana" w:hAnsi="Verdana"/>
          <w:sz w:val="18"/>
          <w:szCs w:val="18"/>
        </w:rPr>
      </w:pPr>
    </w:p>
    <w:p w14:paraId="1099803B" w14:textId="29E5E2A7" w:rsidR="001A07EE" w:rsidRPr="00B16B14" w:rsidRDefault="001A07EE" w:rsidP="001A07EE">
      <w:pPr>
        <w:numPr>
          <w:ilvl w:val="0"/>
          <w:numId w:val="56"/>
        </w:numPr>
        <w:tabs>
          <w:tab w:val="clear" w:pos="357"/>
          <w:tab w:val="left" w:pos="4395"/>
        </w:tabs>
        <w:spacing w:after="120" w:line="280" w:lineRule="atLeast"/>
        <w:jc w:val="both"/>
        <w:outlineLvl w:val="8"/>
        <w:rPr>
          <w:rFonts w:ascii="Verdana" w:eastAsiaTheme="majorEastAsia" w:hAnsi="Verdana" w:cs="Calibri"/>
          <w:b/>
          <w:bCs/>
          <w:color w:val="404040" w:themeColor="text1" w:themeTint="BF"/>
          <w:sz w:val="18"/>
          <w:szCs w:val="18"/>
        </w:rPr>
      </w:pPr>
      <w:r w:rsidRPr="00B16B14">
        <w:rPr>
          <w:rFonts w:ascii="Verdana" w:eastAsiaTheme="majorEastAsia" w:hAnsi="Verdana" w:cs="Calibri"/>
          <w:i/>
          <w:iCs/>
          <w:color w:val="404040" w:themeColor="text1" w:themeTint="BF"/>
          <w:sz w:val="18"/>
          <w:szCs w:val="18"/>
        </w:rPr>
        <w:t xml:space="preserve">technický dozor stavebníka za </w:t>
      </w:r>
      <w:r w:rsidRPr="00B16B14">
        <w:rPr>
          <w:rFonts w:ascii="Verdana" w:hAnsi="Verdana" w:cstheme="minorHAnsi"/>
          <w:b/>
          <w:sz w:val="18"/>
          <w:szCs w:val="18"/>
        </w:rPr>
        <w:t>Pardubice</w:t>
      </w:r>
      <w:r w:rsidR="005E5EB7">
        <w:rPr>
          <w:rFonts w:ascii="Verdana" w:hAnsi="Verdana" w:cstheme="minorHAnsi"/>
          <w:b/>
          <w:sz w:val="18"/>
          <w:szCs w:val="18"/>
        </w:rPr>
        <w:t xml:space="preserve"> </w:t>
      </w:r>
      <w:r w:rsidR="005E5EB7" w:rsidRPr="00B16B14">
        <w:rPr>
          <w:rFonts w:ascii="Verdana" w:eastAsiaTheme="majorEastAsia" w:hAnsi="Verdana" w:cs="Calibri"/>
          <w:i/>
          <w:iCs/>
          <w:color w:val="404040" w:themeColor="text1" w:themeTint="BF"/>
          <w:sz w:val="18"/>
          <w:szCs w:val="18"/>
        </w:rPr>
        <w:t>(TDS</w:t>
      </w:r>
      <w:r w:rsidR="005E5EB7">
        <w:rPr>
          <w:rFonts w:ascii="Verdana" w:eastAsiaTheme="majorEastAsia" w:hAnsi="Verdana" w:cs="Calibri"/>
          <w:i/>
          <w:iCs/>
          <w:color w:val="404040" w:themeColor="text1" w:themeTint="BF"/>
          <w:sz w:val="18"/>
          <w:szCs w:val="18"/>
        </w:rPr>
        <w:t xml:space="preserve"> PCE</w:t>
      </w:r>
      <w:r w:rsidR="005E5EB7" w:rsidRPr="00B16B14">
        <w:rPr>
          <w:rFonts w:ascii="Verdana" w:eastAsiaTheme="majorEastAsia" w:hAnsi="Verdana" w:cs="Calibri"/>
          <w:i/>
          <w:iCs/>
          <w:color w:val="404040" w:themeColor="text1" w:themeTint="BF"/>
          <w:sz w:val="18"/>
          <w:szCs w:val="18"/>
        </w:rPr>
        <w:t>)</w:t>
      </w:r>
      <w:r w:rsidRPr="00B16B14">
        <w:rPr>
          <w:rFonts w:ascii="Verdana" w:eastAsiaTheme="majorEastAsia" w:hAnsi="Verdana" w:cs="Calibri"/>
          <w:i/>
          <w:iCs/>
          <w:color w:val="404040" w:themeColor="text1" w:themeTint="BF"/>
          <w:sz w:val="18"/>
          <w:szCs w:val="18"/>
        </w:rPr>
        <w:t>:</w:t>
      </w:r>
    </w:p>
    <w:tbl>
      <w:tblPr>
        <w:tblW w:w="8549" w:type="dxa"/>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06"/>
        <w:gridCol w:w="6343"/>
      </w:tblGrid>
      <w:tr w:rsidR="001A07EE" w:rsidRPr="00B16B14" w14:paraId="17E7A2BD" w14:textId="77777777" w:rsidTr="003570A8">
        <w:tc>
          <w:tcPr>
            <w:tcW w:w="2206" w:type="dxa"/>
            <w:vAlign w:val="center"/>
          </w:tcPr>
          <w:p w14:paraId="6BD923A2" w14:textId="77777777" w:rsidR="001A07EE" w:rsidRPr="00B16B14" w:rsidRDefault="001A07EE" w:rsidP="001A07EE">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Jméno a příjmení</w:t>
            </w:r>
          </w:p>
        </w:tc>
        <w:tc>
          <w:tcPr>
            <w:tcW w:w="6343" w:type="dxa"/>
          </w:tcPr>
          <w:p w14:paraId="0438F3A5" w14:textId="530F68D8" w:rsidR="001A07EE" w:rsidRPr="00B16B14" w:rsidRDefault="007D531E" w:rsidP="001A07EE">
            <w:pPr>
              <w:spacing w:after="120" w:line="280" w:lineRule="exact"/>
              <w:rPr>
                <w:rFonts w:ascii="Verdana" w:eastAsia="Times New Roman" w:hAnsi="Verdana" w:cs="Calibri"/>
                <w:sz w:val="18"/>
                <w:szCs w:val="18"/>
                <w:highlight w:val="green"/>
                <w:lang w:eastAsia="cs-CZ"/>
              </w:rPr>
            </w:pPr>
            <w:r w:rsidRPr="00B16B14">
              <w:rPr>
                <w:rFonts w:ascii="Verdana" w:hAnsi="Verdana"/>
                <w:sz w:val="18"/>
                <w:szCs w:val="18"/>
              </w:rPr>
              <w:t>Jiří Peřina</w:t>
            </w:r>
          </w:p>
        </w:tc>
      </w:tr>
      <w:tr w:rsidR="001A07EE" w:rsidRPr="00B16B14" w14:paraId="007E69D7" w14:textId="77777777" w:rsidTr="003570A8">
        <w:tc>
          <w:tcPr>
            <w:tcW w:w="2206" w:type="dxa"/>
            <w:vAlign w:val="center"/>
          </w:tcPr>
          <w:p w14:paraId="2C5ADD11" w14:textId="77777777" w:rsidR="001A07EE" w:rsidRPr="00B16B14" w:rsidRDefault="001A07EE" w:rsidP="001A07EE">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E-mail</w:t>
            </w:r>
          </w:p>
        </w:tc>
        <w:tc>
          <w:tcPr>
            <w:tcW w:w="6343" w:type="dxa"/>
          </w:tcPr>
          <w:p w14:paraId="34DF95B1" w14:textId="11360C4D" w:rsidR="001A07EE" w:rsidRPr="00B16B14" w:rsidRDefault="007D531E" w:rsidP="001A07EE">
            <w:pPr>
              <w:spacing w:after="120" w:line="280" w:lineRule="exact"/>
              <w:rPr>
                <w:rFonts w:ascii="Verdana" w:eastAsia="Times New Roman" w:hAnsi="Verdana" w:cs="Calibri"/>
                <w:sz w:val="18"/>
                <w:szCs w:val="18"/>
                <w:highlight w:val="green"/>
                <w:lang w:eastAsia="cs-CZ"/>
              </w:rPr>
            </w:pPr>
            <w:r w:rsidRPr="00B16B14">
              <w:rPr>
                <w:rFonts w:ascii="Verdana" w:hAnsi="Verdana"/>
                <w:sz w:val="18"/>
                <w:szCs w:val="18"/>
              </w:rPr>
              <w:t>Perina</w:t>
            </w:r>
            <w:r w:rsidR="001A07EE" w:rsidRPr="00B16B14">
              <w:rPr>
                <w:rFonts w:ascii="Verdana" w:hAnsi="Verdana"/>
                <w:sz w:val="18"/>
                <w:szCs w:val="18"/>
              </w:rPr>
              <w:t>@spravazeleznic.cz</w:t>
            </w:r>
          </w:p>
        </w:tc>
      </w:tr>
      <w:tr w:rsidR="001A07EE" w:rsidRPr="00B16B14" w14:paraId="4C807DBE" w14:textId="77777777" w:rsidTr="003570A8">
        <w:tc>
          <w:tcPr>
            <w:tcW w:w="2206" w:type="dxa"/>
            <w:vAlign w:val="center"/>
          </w:tcPr>
          <w:p w14:paraId="0CAF1BF9" w14:textId="77777777" w:rsidR="001A07EE" w:rsidRPr="00B16B14" w:rsidRDefault="001A07EE" w:rsidP="001A07EE">
            <w:pPr>
              <w:spacing w:after="120" w:line="280" w:lineRule="exact"/>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Telefon</w:t>
            </w:r>
          </w:p>
        </w:tc>
        <w:tc>
          <w:tcPr>
            <w:tcW w:w="6343" w:type="dxa"/>
          </w:tcPr>
          <w:p w14:paraId="34D0E225" w14:textId="618293AD" w:rsidR="001A07EE" w:rsidRPr="00B16B14" w:rsidRDefault="007D531E" w:rsidP="001A07EE">
            <w:pPr>
              <w:spacing w:after="120" w:line="280" w:lineRule="exact"/>
              <w:rPr>
                <w:rFonts w:ascii="Verdana" w:eastAsia="Times New Roman" w:hAnsi="Verdana" w:cs="Calibri"/>
                <w:sz w:val="18"/>
                <w:szCs w:val="18"/>
                <w:highlight w:val="green"/>
                <w:lang w:eastAsia="cs-CZ"/>
              </w:rPr>
            </w:pPr>
            <w:r w:rsidRPr="00B16B14">
              <w:rPr>
                <w:rFonts w:ascii="Verdana" w:hAnsi="Verdana"/>
                <w:sz w:val="18"/>
                <w:szCs w:val="18"/>
              </w:rPr>
              <w:t>724 403 566</w:t>
            </w:r>
          </w:p>
        </w:tc>
      </w:tr>
    </w:tbl>
    <w:p w14:paraId="49FF674E" w14:textId="77777777" w:rsidR="001A07EE" w:rsidRPr="00B16B14" w:rsidRDefault="001A07EE" w:rsidP="003570A8">
      <w:pPr>
        <w:rPr>
          <w:rFonts w:ascii="Verdana" w:hAnsi="Verdana"/>
          <w:sz w:val="18"/>
          <w:szCs w:val="18"/>
        </w:rPr>
      </w:pPr>
    </w:p>
    <w:p w14:paraId="76432893" w14:textId="77777777" w:rsidR="000065F4" w:rsidRPr="00B16B14" w:rsidRDefault="000065F4" w:rsidP="000065F4">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B16B14">
        <w:rPr>
          <w:rFonts w:ascii="Verdana" w:hAnsi="Verdana" w:cs="Calibri"/>
          <w:sz w:val="18"/>
          <w:szCs w:val="18"/>
        </w:rPr>
        <w:t>ve věcech geodetických: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8"/>
        <w:gridCol w:w="6177"/>
      </w:tblGrid>
      <w:tr w:rsidR="000065F4" w:rsidRPr="00B16B14" w14:paraId="7B42A120" w14:textId="77777777" w:rsidTr="00DF5656">
        <w:tc>
          <w:tcPr>
            <w:tcW w:w="2206" w:type="dxa"/>
            <w:vAlign w:val="center"/>
          </w:tcPr>
          <w:p w14:paraId="097886EB" w14:textId="77777777" w:rsidR="000065F4" w:rsidRPr="00B16B14" w:rsidRDefault="000065F4" w:rsidP="00DF5656">
            <w:pPr>
              <w:pStyle w:val="RLTextlnkuslovan"/>
              <w:numPr>
                <w:ilvl w:val="0"/>
                <w:numId w:val="0"/>
              </w:numPr>
              <w:jc w:val="left"/>
              <w:rPr>
                <w:rFonts w:ascii="Verdana" w:hAnsi="Verdana"/>
                <w:sz w:val="18"/>
                <w:szCs w:val="18"/>
              </w:rPr>
            </w:pPr>
            <w:r w:rsidRPr="00B16B14">
              <w:rPr>
                <w:rFonts w:ascii="Verdana" w:hAnsi="Verdana"/>
                <w:sz w:val="18"/>
                <w:szCs w:val="18"/>
              </w:rPr>
              <w:t>Jméno a příjmení</w:t>
            </w:r>
          </w:p>
        </w:tc>
        <w:tc>
          <w:tcPr>
            <w:tcW w:w="6343" w:type="dxa"/>
            <w:vAlign w:val="center"/>
          </w:tcPr>
          <w:p w14:paraId="6FDC8E0E" w14:textId="77777777" w:rsidR="000065F4" w:rsidRPr="00B16B14" w:rsidRDefault="000065F4" w:rsidP="00DF5656">
            <w:pPr>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Ing. Jiří Balcárek</w:t>
            </w:r>
          </w:p>
        </w:tc>
      </w:tr>
      <w:tr w:rsidR="000065F4" w:rsidRPr="00B16B14" w14:paraId="36A2F560" w14:textId="77777777" w:rsidTr="00DF5656">
        <w:tc>
          <w:tcPr>
            <w:tcW w:w="2206" w:type="dxa"/>
            <w:vAlign w:val="center"/>
          </w:tcPr>
          <w:p w14:paraId="462C3426" w14:textId="77777777" w:rsidR="000065F4" w:rsidRPr="00B16B14" w:rsidRDefault="000065F4" w:rsidP="00DF5656">
            <w:pPr>
              <w:pStyle w:val="RLTextlnkuslovan"/>
              <w:numPr>
                <w:ilvl w:val="0"/>
                <w:numId w:val="0"/>
              </w:numPr>
              <w:jc w:val="left"/>
              <w:rPr>
                <w:rFonts w:ascii="Verdana" w:hAnsi="Verdana"/>
                <w:sz w:val="18"/>
                <w:szCs w:val="18"/>
              </w:rPr>
            </w:pPr>
            <w:r w:rsidRPr="00B16B14">
              <w:rPr>
                <w:rFonts w:ascii="Verdana" w:hAnsi="Verdana"/>
                <w:sz w:val="18"/>
                <w:szCs w:val="18"/>
              </w:rPr>
              <w:t>E-mail</w:t>
            </w:r>
          </w:p>
        </w:tc>
        <w:tc>
          <w:tcPr>
            <w:tcW w:w="6343" w:type="dxa"/>
            <w:vAlign w:val="center"/>
          </w:tcPr>
          <w:p w14:paraId="28D96275" w14:textId="36D2472F" w:rsidR="000065F4" w:rsidRPr="00B16B14" w:rsidRDefault="000065F4" w:rsidP="001A705E">
            <w:pPr>
              <w:rPr>
                <w:rFonts w:ascii="Verdana" w:eastAsia="Times New Roman" w:hAnsi="Verdana" w:cs="Calibri"/>
                <w:sz w:val="18"/>
                <w:szCs w:val="18"/>
                <w:lang w:eastAsia="cs-CZ"/>
              </w:rPr>
            </w:pPr>
            <w:r w:rsidRPr="00B16B14">
              <w:rPr>
                <w:rFonts w:ascii="Verdana" w:eastAsia="Times New Roman" w:hAnsi="Verdana" w:cs="Calibri"/>
                <w:sz w:val="18"/>
                <w:szCs w:val="18"/>
                <w:lang w:eastAsia="cs-CZ"/>
              </w:rPr>
              <w:t>BalcarekJ@</w:t>
            </w:r>
            <w:r w:rsidR="001A705E" w:rsidRPr="00B16B14">
              <w:rPr>
                <w:rFonts w:ascii="Verdana" w:eastAsia="Times New Roman" w:hAnsi="Verdana" w:cs="Calibri"/>
                <w:sz w:val="18"/>
                <w:szCs w:val="18"/>
                <w:lang w:eastAsia="cs-CZ"/>
              </w:rPr>
              <w:t>spravazeleznic</w:t>
            </w:r>
            <w:r w:rsidRPr="00B16B14">
              <w:rPr>
                <w:rFonts w:ascii="Verdana" w:eastAsia="Times New Roman" w:hAnsi="Verdana" w:cs="Calibri"/>
                <w:sz w:val="18"/>
                <w:szCs w:val="18"/>
                <w:lang w:eastAsia="cs-CZ"/>
              </w:rPr>
              <w:t>.cz</w:t>
            </w:r>
          </w:p>
        </w:tc>
      </w:tr>
      <w:tr w:rsidR="000065F4" w:rsidRPr="00B16B14" w14:paraId="264FC677" w14:textId="77777777" w:rsidTr="00DF5656">
        <w:tc>
          <w:tcPr>
            <w:tcW w:w="2206" w:type="dxa"/>
            <w:vAlign w:val="center"/>
          </w:tcPr>
          <w:p w14:paraId="24AC39AB" w14:textId="77777777" w:rsidR="000065F4" w:rsidRPr="00B16B14" w:rsidRDefault="000065F4" w:rsidP="00DF5656">
            <w:pPr>
              <w:pStyle w:val="RLTextlnkuslovan"/>
              <w:numPr>
                <w:ilvl w:val="0"/>
                <w:numId w:val="0"/>
              </w:numPr>
              <w:jc w:val="left"/>
              <w:rPr>
                <w:rFonts w:ascii="Verdana" w:hAnsi="Verdana"/>
                <w:sz w:val="18"/>
                <w:szCs w:val="18"/>
              </w:rPr>
            </w:pPr>
            <w:r w:rsidRPr="00B16B14">
              <w:rPr>
                <w:rFonts w:ascii="Verdana" w:hAnsi="Verdana"/>
                <w:sz w:val="18"/>
                <w:szCs w:val="18"/>
              </w:rPr>
              <w:t>Telefon</w:t>
            </w:r>
          </w:p>
        </w:tc>
        <w:tc>
          <w:tcPr>
            <w:tcW w:w="6343" w:type="dxa"/>
            <w:vAlign w:val="center"/>
          </w:tcPr>
          <w:p w14:paraId="7E2D2E22" w14:textId="77777777" w:rsidR="000065F4" w:rsidRPr="00B16B14" w:rsidRDefault="000065F4" w:rsidP="00DF5656">
            <w:pPr>
              <w:rPr>
                <w:rFonts w:ascii="Verdana" w:eastAsia="Times New Roman" w:hAnsi="Verdana" w:cs="Calibri"/>
                <w:sz w:val="18"/>
                <w:szCs w:val="18"/>
                <w:lang w:eastAsia="cs-CZ"/>
              </w:rPr>
            </w:pPr>
            <w:r w:rsidRPr="00B16B14">
              <w:rPr>
                <w:rFonts w:ascii="Verdana" w:hAnsi="Verdana"/>
                <w:sz w:val="18"/>
                <w:szCs w:val="18"/>
              </w:rPr>
              <w:t>606 054 296</w:t>
            </w:r>
          </w:p>
        </w:tc>
      </w:tr>
    </w:tbl>
    <w:p w14:paraId="0452067D" w14:textId="655D35BD" w:rsidR="0022687B" w:rsidRPr="00B16B14" w:rsidRDefault="0022687B" w:rsidP="001A705E">
      <w:pPr>
        <w:pStyle w:val="Nadpis9"/>
        <w:keepNext w:val="0"/>
        <w:keepLines w:val="0"/>
        <w:tabs>
          <w:tab w:val="left" w:pos="4395"/>
        </w:tabs>
        <w:spacing w:before="0" w:after="120" w:line="280" w:lineRule="atLeast"/>
        <w:jc w:val="both"/>
        <w:rPr>
          <w:rFonts w:ascii="Verdana" w:hAnsi="Verdana" w:cs="Calibri"/>
          <w:b/>
          <w:bCs/>
          <w:i w:val="0"/>
          <w:iCs w:val="0"/>
          <w:sz w:val="18"/>
          <w:szCs w:val="18"/>
        </w:rPr>
      </w:pPr>
    </w:p>
    <w:p w14:paraId="180D5490" w14:textId="77777777" w:rsidR="0022687B" w:rsidRPr="00B16B14" w:rsidRDefault="0022687B" w:rsidP="0022687B">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b/>
          <w:bCs/>
          <w:i w:val="0"/>
          <w:iCs w:val="0"/>
          <w:sz w:val="18"/>
          <w:szCs w:val="18"/>
        </w:rPr>
      </w:pPr>
      <w:r w:rsidRPr="00B16B14">
        <w:rPr>
          <w:rFonts w:ascii="Verdana" w:hAnsi="Verdana" w:cs="Calibri"/>
          <w:sz w:val="18"/>
          <w:szCs w:val="18"/>
        </w:rPr>
        <w:t>Koordinátor BOZP na staveništi:</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49"/>
        <w:gridCol w:w="6176"/>
      </w:tblGrid>
      <w:tr w:rsidR="0022687B" w:rsidRPr="00B16B14" w14:paraId="31BEDA5B" w14:textId="77777777" w:rsidTr="00417897">
        <w:tc>
          <w:tcPr>
            <w:tcW w:w="2206" w:type="dxa"/>
            <w:vAlign w:val="center"/>
          </w:tcPr>
          <w:p w14:paraId="5271CFFC" w14:textId="77777777" w:rsidR="0022687B" w:rsidRPr="00B16B14" w:rsidRDefault="0022687B" w:rsidP="00417897">
            <w:pPr>
              <w:pStyle w:val="RLTextlnkuslovan"/>
              <w:numPr>
                <w:ilvl w:val="0"/>
                <w:numId w:val="0"/>
              </w:numPr>
              <w:jc w:val="left"/>
              <w:rPr>
                <w:rFonts w:ascii="Verdana" w:hAnsi="Verdana"/>
                <w:sz w:val="18"/>
                <w:szCs w:val="18"/>
              </w:rPr>
            </w:pPr>
            <w:r w:rsidRPr="00B16B14">
              <w:rPr>
                <w:rFonts w:ascii="Verdana" w:hAnsi="Verdana"/>
                <w:sz w:val="18"/>
                <w:szCs w:val="18"/>
              </w:rPr>
              <w:t>Jméno a příjmení</w:t>
            </w:r>
          </w:p>
        </w:tc>
        <w:tc>
          <w:tcPr>
            <w:tcW w:w="6343" w:type="dxa"/>
          </w:tcPr>
          <w:p w14:paraId="7344CECF" w14:textId="2F818239" w:rsidR="0022687B" w:rsidRPr="00B16B14" w:rsidRDefault="000065F4" w:rsidP="00417897">
            <w:pPr>
              <w:rPr>
                <w:rFonts w:ascii="Verdana" w:hAnsi="Verdana"/>
                <w:sz w:val="18"/>
                <w:szCs w:val="18"/>
                <w:highlight w:val="green"/>
              </w:rPr>
            </w:pPr>
            <w:r w:rsidRPr="00B16B14">
              <w:rPr>
                <w:rFonts w:ascii="Verdana" w:hAnsi="Verdana"/>
                <w:sz w:val="18"/>
                <w:szCs w:val="18"/>
              </w:rPr>
              <w:t xml:space="preserve">Bc. Ondřej </w:t>
            </w:r>
            <w:proofErr w:type="spellStart"/>
            <w:r w:rsidRPr="00B16B14">
              <w:rPr>
                <w:rFonts w:ascii="Verdana" w:hAnsi="Verdana"/>
                <w:sz w:val="18"/>
                <w:szCs w:val="18"/>
              </w:rPr>
              <w:t>Parýzek</w:t>
            </w:r>
            <w:proofErr w:type="spellEnd"/>
          </w:p>
        </w:tc>
      </w:tr>
      <w:tr w:rsidR="0022687B" w:rsidRPr="00B16B14" w14:paraId="75F1E27B" w14:textId="77777777" w:rsidTr="00417897">
        <w:tc>
          <w:tcPr>
            <w:tcW w:w="2206" w:type="dxa"/>
            <w:vAlign w:val="center"/>
          </w:tcPr>
          <w:p w14:paraId="764C7ED3" w14:textId="77777777" w:rsidR="0022687B" w:rsidRPr="00B16B14" w:rsidRDefault="0022687B" w:rsidP="00417897">
            <w:pPr>
              <w:pStyle w:val="RLTextlnkuslovan"/>
              <w:numPr>
                <w:ilvl w:val="0"/>
                <w:numId w:val="0"/>
              </w:numPr>
              <w:jc w:val="left"/>
              <w:rPr>
                <w:rFonts w:ascii="Verdana" w:hAnsi="Verdana"/>
                <w:sz w:val="18"/>
                <w:szCs w:val="18"/>
              </w:rPr>
            </w:pPr>
            <w:r w:rsidRPr="00B16B14">
              <w:rPr>
                <w:rFonts w:ascii="Verdana" w:hAnsi="Verdana"/>
                <w:sz w:val="18"/>
                <w:szCs w:val="18"/>
              </w:rPr>
              <w:t>E-mail</w:t>
            </w:r>
          </w:p>
        </w:tc>
        <w:tc>
          <w:tcPr>
            <w:tcW w:w="6343" w:type="dxa"/>
          </w:tcPr>
          <w:p w14:paraId="6FAA5E55" w14:textId="7725B876" w:rsidR="0022687B" w:rsidRPr="00B16B14" w:rsidRDefault="001A705E" w:rsidP="00417897">
            <w:pPr>
              <w:rPr>
                <w:rFonts w:ascii="Verdana" w:hAnsi="Verdana"/>
                <w:sz w:val="18"/>
                <w:szCs w:val="18"/>
                <w:highlight w:val="green"/>
              </w:rPr>
            </w:pPr>
            <w:r w:rsidRPr="00B16B14">
              <w:rPr>
                <w:rFonts w:ascii="Verdana" w:hAnsi="Verdana"/>
                <w:sz w:val="18"/>
                <w:szCs w:val="18"/>
              </w:rPr>
              <w:t>Paryzek@spravazeleznic.cz</w:t>
            </w:r>
          </w:p>
        </w:tc>
      </w:tr>
      <w:tr w:rsidR="0022687B" w:rsidRPr="00B16B14" w14:paraId="1784DB27" w14:textId="77777777" w:rsidTr="00417897">
        <w:tc>
          <w:tcPr>
            <w:tcW w:w="2206" w:type="dxa"/>
            <w:vAlign w:val="center"/>
          </w:tcPr>
          <w:p w14:paraId="5B8A6F69" w14:textId="77777777" w:rsidR="0022687B" w:rsidRPr="00B16B14" w:rsidRDefault="0022687B" w:rsidP="00417897">
            <w:pPr>
              <w:pStyle w:val="RLTextlnkuslovan"/>
              <w:numPr>
                <w:ilvl w:val="0"/>
                <w:numId w:val="0"/>
              </w:numPr>
              <w:jc w:val="left"/>
              <w:rPr>
                <w:rFonts w:ascii="Verdana" w:hAnsi="Verdana"/>
                <w:sz w:val="18"/>
                <w:szCs w:val="18"/>
              </w:rPr>
            </w:pPr>
            <w:r w:rsidRPr="00B16B14">
              <w:rPr>
                <w:rFonts w:ascii="Verdana" w:hAnsi="Verdana"/>
                <w:sz w:val="18"/>
                <w:szCs w:val="18"/>
              </w:rPr>
              <w:t>Telefon</w:t>
            </w:r>
          </w:p>
        </w:tc>
        <w:tc>
          <w:tcPr>
            <w:tcW w:w="6343" w:type="dxa"/>
          </w:tcPr>
          <w:p w14:paraId="68E0EA2E" w14:textId="45192F58" w:rsidR="0022687B" w:rsidRPr="00B16B14" w:rsidRDefault="001A705E" w:rsidP="00417897">
            <w:pPr>
              <w:rPr>
                <w:rFonts w:ascii="Verdana" w:hAnsi="Verdana"/>
                <w:sz w:val="18"/>
                <w:szCs w:val="18"/>
                <w:highlight w:val="green"/>
              </w:rPr>
            </w:pPr>
            <w:r w:rsidRPr="00B16B14">
              <w:rPr>
                <w:rFonts w:ascii="Verdana" w:hAnsi="Verdana"/>
                <w:sz w:val="18"/>
                <w:szCs w:val="18"/>
              </w:rPr>
              <w:t>724 759 570</w:t>
            </w:r>
          </w:p>
        </w:tc>
      </w:tr>
    </w:tbl>
    <w:p w14:paraId="5ED824FB" w14:textId="51F026AB" w:rsidR="0022687B" w:rsidRPr="00061719" w:rsidRDefault="00344996" w:rsidP="0022687B">
      <w:pPr>
        <w:keepNext/>
        <w:spacing w:before="480" w:after="240"/>
        <w:rPr>
          <w:rFonts w:ascii="Verdana" w:hAnsi="Verdana"/>
          <w:b/>
          <w:bCs/>
          <w:sz w:val="18"/>
          <w:szCs w:val="18"/>
        </w:rPr>
      </w:pPr>
      <w:r>
        <w:rPr>
          <w:rFonts w:ascii="Verdana" w:hAnsi="Verdana"/>
          <w:b/>
          <w:bCs/>
          <w:sz w:val="18"/>
          <w:szCs w:val="18"/>
        </w:rPr>
        <w:t>Z</w:t>
      </w:r>
      <w:r w:rsidR="0022687B" w:rsidRPr="00061719">
        <w:rPr>
          <w:rFonts w:ascii="Verdana" w:hAnsi="Verdana"/>
          <w:b/>
          <w:bCs/>
          <w:sz w:val="18"/>
          <w:szCs w:val="18"/>
        </w:rPr>
        <w:t>a Zhotovitele:</w:t>
      </w:r>
    </w:p>
    <w:p w14:paraId="250FABC5" w14:textId="77777777" w:rsidR="0022687B" w:rsidRPr="00952DEF" w:rsidRDefault="0022687B" w:rsidP="00584AB9">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952DEF">
        <w:rPr>
          <w:rFonts w:ascii="Verdana" w:hAnsi="Verdana" w:cs="Calibri"/>
          <w:sz w:val="18"/>
          <w:szCs w:val="18"/>
        </w:rPr>
        <w:t xml:space="preserve">ve věcech smluvních a obchodních: </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952DEF" w14:paraId="334E8B54" w14:textId="77777777" w:rsidTr="00417897">
        <w:tc>
          <w:tcPr>
            <w:tcW w:w="2206" w:type="dxa"/>
            <w:vAlign w:val="center"/>
          </w:tcPr>
          <w:p w14:paraId="653D5E56"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343" w:type="dxa"/>
            <w:vAlign w:val="center"/>
          </w:tcPr>
          <w:p w14:paraId="7E58E4CD" w14:textId="77777777" w:rsidR="0022687B" w:rsidRPr="00952DEF" w:rsidRDefault="0022687B" w:rsidP="00417897">
            <w:pPr>
              <w:pStyle w:val="doplnuchaze"/>
              <w:jc w:val="left"/>
              <w:rPr>
                <w:rFonts w:ascii="Verdana" w:hAnsi="Verdana"/>
                <w:b w:val="0"/>
                <w:sz w:val="18"/>
                <w:szCs w:val="18"/>
                <w:highlight w:val="yellow"/>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761CE938" w14:textId="77777777" w:rsidTr="00417897">
        <w:tc>
          <w:tcPr>
            <w:tcW w:w="2206" w:type="dxa"/>
            <w:vAlign w:val="center"/>
          </w:tcPr>
          <w:p w14:paraId="6743DCEC"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343" w:type="dxa"/>
            <w:vAlign w:val="center"/>
          </w:tcPr>
          <w:p w14:paraId="317F278C" w14:textId="77777777" w:rsidR="0022687B" w:rsidRPr="00952DEF" w:rsidRDefault="0022687B" w:rsidP="00417897">
            <w:pPr>
              <w:pStyle w:val="doplnuchaze"/>
              <w:jc w:val="left"/>
              <w:rPr>
                <w:rFonts w:ascii="Verdana" w:hAnsi="Verdana"/>
                <w:b w:val="0"/>
                <w:sz w:val="18"/>
                <w:szCs w:val="18"/>
                <w:highlight w:val="yellow"/>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13A2D503" w14:textId="77777777" w:rsidTr="00417897">
        <w:tc>
          <w:tcPr>
            <w:tcW w:w="2206" w:type="dxa"/>
            <w:vAlign w:val="center"/>
          </w:tcPr>
          <w:p w14:paraId="4E2BEE7F"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343" w:type="dxa"/>
            <w:vAlign w:val="center"/>
          </w:tcPr>
          <w:p w14:paraId="0669605F" w14:textId="77777777" w:rsidR="0022687B" w:rsidRPr="00952DEF" w:rsidRDefault="0022687B" w:rsidP="00417897">
            <w:pPr>
              <w:pStyle w:val="doplnuchaze"/>
              <w:jc w:val="left"/>
              <w:rPr>
                <w:rFonts w:ascii="Verdana" w:hAnsi="Verdana"/>
                <w:b w:val="0"/>
                <w:sz w:val="18"/>
                <w:szCs w:val="18"/>
                <w:highlight w:val="yellow"/>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1158F121" w14:textId="77777777" w:rsidTr="00417897">
        <w:tc>
          <w:tcPr>
            <w:tcW w:w="2206" w:type="dxa"/>
            <w:vAlign w:val="center"/>
          </w:tcPr>
          <w:p w14:paraId="68D285EA"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343" w:type="dxa"/>
            <w:vAlign w:val="center"/>
          </w:tcPr>
          <w:p w14:paraId="6F685A31" w14:textId="77777777" w:rsidR="0022687B" w:rsidRPr="00952DEF" w:rsidRDefault="0022687B" w:rsidP="00417897">
            <w:pPr>
              <w:pStyle w:val="doplnuchaze"/>
              <w:jc w:val="left"/>
              <w:rPr>
                <w:rFonts w:ascii="Verdana" w:hAnsi="Verdana"/>
                <w:b w:val="0"/>
                <w:sz w:val="18"/>
                <w:szCs w:val="18"/>
                <w:highlight w:val="yellow"/>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bl>
    <w:p w14:paraId="32C3A186" w14:textId="77777777" w:rsidR="00584AB9" w:rsidRPr="00952DEF"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1C27450C" w14:textId="77777777" w:rsidR="0022687B" w:rsidRPr="00952DEF" w:rsidRDefault="0022687B" w:rsidP="00584AB9">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952DEF">
        <w:rPr>
          <w:rFonts w:ascii="Verdana" w:hAnsi="Verdana" w:cs="Calibri"/>
          <w:sz w:val="18"/>
          <w:szCs w:val="18"/>
        </w:rPr>
        <w:t>ve věcech technických:</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952DEF" w14:paraId="6060E235" w14:textId="77777777" w:rsidTr="00417897">
        <w:tc>
          <w:tcPr>
            <w:tcW w:w="2206" w:type="dxa"/>
            <w:vAlign w:val="center"/>
          </w:tcPr>
          <w:p w14:paraId="2990B0D5"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343" w:type="dxa"/>
            <w:vAlign w:val="center"/>
          </w:tcPr>
          <w:p w14:paraId="2EDC9C31" w14:textId="77777777" w:rsidR="0022687B" w:rsidRPr="00952DEF" w:rsidRDefault="0022687B" w:rsidP="00417897">
            <w:pPr>
              <w:pStyle w:val="doplnuchaze"/>
              <w:jc w:val="left"/>
              <w:rPr>
                <w:rFonts w:ascii="Verdana" w:hAnsi="Verdana"/>
                <w:b w:val="0"/>
                <w:sz w:val="18"/>
                <w:szCs w:val="18"/>
                <w:highlight w:val="yellow"/>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0C94CC53" w14:textId="77777777" w:rsidTr="00417897">
        <w:tc>
          <w:tcPr>
            <w:tcW w:w="2206" w:type="dxa"/>
            <w:vAlign w:val="center"/>
          </w:tcPr>
          <w:p w14:paraId="7FD3065C"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343" w:type="dxa"/>
            <w:vAlign w:val="center"/>
          </w:tcPr>
          <w:p w14:paraId="5DA7E1F8" w14:textId="77777777" w:rsidR="0022687B" w:rsidRPr="00952DEF" w:rsidRDefault="0022687B" w:rsidP="00417897">
            <w:pPr>
              <w:pStyle w:val="doplnuchaze"/>
              <w:jc w:val="left"/>
              <w:rPr>
                <w:rFonts w:ascii="Verdana" w:hAnsi="Verdana"/>
                <w:b w:val="0"/>
                <w:sz w:val="18"/>
                <w:szCs w:val="18"/>
                <w:highlight w:val="yellow"/>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7A1C5716" w14:textId="77777777" w:rsidTr="00417897">
        <w:tc>
          <w:tcPr>
            <w:tcW w:w="2206" w:type="dxa"/>
            <w:vAlign w:val="center"/>
          </w:tcPr>
          <w:p w14:paraId="436F4ED7"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343" w:type="dxa"/>
            <w:vAlign w:val="center"/>
          </w:tcPr>
          <w:p w14:paraId="20305AE9" w14:textId="77777777" w:rsidR="0022687B" w:rsidRPr="00952DEF" w:rsidRDefault="0022687B" w:rsidP="00417897">
            <w:pPr>
              <w:pStyle w:val="doplnuchaze"/>
              <w:jc w:val="left"/>
              <w:rPr>
                <w:rFonts w:ascii="Verdana" w:hAnsi="Verdana"/>
                <w:b w:val="0"/>
                <w:sz w:val="18"/>
                <w:szCs w:val="18"/>
                <w:highlight w:val="yellow"/>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079C06F0" w14:textId="77777777" w:rsidTr="00417897">
        <w:tc>
          <w:tcPr>
            <w:tcW w:w="2206" w:type="dxa"/>
            <w:vAlign w:val="center"/>
          </w:tcPr>
          <w:p w14:paraId="2C45DAE8"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343" w:type="dxa"/>
            <w:vAlign w:val="center"/>
          </w:tcPr>
          <w:p w14:paraId="0EEBD020" w14:textId="77777777" w:rsidR="0022687B" w:rsidRPr="00952DEF" w:rsidRDefault="0022687B" w:rsidP="00417897">
            <w:pPr>
              <w:pStyle w:val="doplnuchaze"/>
              <w:jc w:val="left"/>
              <w:rPr>
                <w:rFonts w:ascii="Verdana" w:hAnsi="Verdana"/>
                <w:b w:val="0"/>
                <w:sz w:val="18"/>
                <w:szCs w:val="18"/>
                <w:highlight w:val="yellow"/>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bl>
    <w:p w14:paraId="358BB2B2" w14:textId="77777777" w:rsidR="00584AB9" w:rsidRPr="00952DEF"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07C2D838" w14:textId="77777777" w:rsidR="0022687B" w:rsidRPr="00952DEF" w:rsidRDefault="0022687B" w:rsidP="00584AB9">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952DEF">
        <w:rPr>
          <w:rFonts w:ascii="Verdana" w:hAnsi="Verdana" w:cs="Calibri"/>
          <w:sz w:val="18"/>
          <w:szCs w:val="18"/>
        </w:rPr>
        <w:t>stavbyvedoucí:</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952DEF" w14:paraId="2E9465B5" w14:textId="77777777" w:rsidTr="00417897">
        <w:tc>
          <w:tcPr>
            <w:tcW w:w="2206" w:type="dxa"/>
            <w:vAlign w:val="center"/>
          </w:tcPr>
          <w:p w14:paraId="58ED8434"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343" w:type="dxa"/>
            <w:vAlign w:val="center"/>
          </w:tcPr>
          <w:p w14:paraId="2AF5B102"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63B9CFEB" w14:textId="77777777" w:rsidTr="00417897">
        <w:tc>
          <w:tcPr>
            <w:tcW w:w="2206" w:type="dxa"/>
            <w:vAlign w:val="center"/>
          </w:tcPr>
          <w:p w14:paraId="0E0E8B47"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343" w:type="dxa"/>
            <w:vAlign w:val="center"/>
          </w:tcPr>
          <w:p w14:paraId="5F01D0F2"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7A8E44D4" w14:textId="77777777" w:rsidTr="00417897">
        <w:tc>
          <w:tcPr>
            <w:tcW w:w="2206" w:type="dxa"/>
            <w:vAlign w:val="center"/>
          </w:tcPr>
          <w:p w14:paraId="6A6A5BCF"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343" w:type="dxa"/>
            <w:vAlign w:val="center"/>
          </w:tcPr>
          <w:p w14:paraId="0D51148E"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145FF666" w14:textId="77777777" w:rsidTr="00417897">
        <w:tc>
          <w:tcPr>
            <w:tcW w:w="2206" w:type="dxa"/>
            <w:vAlign w:val="center"/>
          </w:tcPr>
          <w:p w14:paraId="3EF37087"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343" w:type="dxa"/>
            <w:vAlign w:val="center"/>
          </w:tcPr>
          <w:p w14:paraId="1C30BA18"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bl>
    <w:p w14:paraId="4B5317DA" w14:textId="77777777" w:rsidR="00584AB9" w:rsidRPr="00952DEF"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0230A67D" w14:textId="1AD1C468" w:rsidR="00313A22" w:rsidRPr="00952DEF" w:rsidRDefault="00313A22" w:rsidP="00584AB9">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952DEF">
        <w:rPr>
          <w:rFonts w:ascii="Verdana" w:hAnsi="Verdana" w:cs="Calibri"/>
          <w:sz w:val="18"/>
          <w:szCs w:val="18"/>
        </w:rPr>
        <w:t>zástupce stavbyvedoucího:</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313A22" w:rsidRPr="00952DEF" w14:paraId="223ADF35" w14:textId="77777777" w:rsidTr="00092F78">
        <w:tc>
          <w:tcPr>
            <w:tcW w:w="2206" w:type="dxa"/>
            <w:vAlign w:val="center"/>
          </w:tcPr>
          <w:p w14:paraId="1F6FC0EF" w14:textId="77777777" w:rsidR="00313A22" w:rsidRPr="00952DEF" w:rsidRDefault="00313A22" w:rsidP="00092F78">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343" w:type="dxa"/>
            <w:vAlign w:val="center"/>
          </w:tcPr>
          <w:p w14:paraId="1D495B28" w14:textId="77777777" w:rsidR="00313A22" w:rsidRPr="00952DEF" w:rsidRDefault="00313A22" w:rsidP="00092F78">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313A22" w:rsidRPr="00952DEF" w14:paraId="45E4D25B" w14:textId="77777777" w:rsidTr="00092F78">
        <w:tc>
          <w:tcPr>
            <w:tcW w:w="2206" w:type="dxa"/>
            <w:vAlign w:val="center"/>
          </w:tcPr>
          <w:p w14:paraId="4791A748" w14:textId="77777777" w:rsidR="00313A22" w:rsidRPr="00952DEF" w:rsidRDefault="00313A22" w:rsidP="00092F78">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343" w:type="dxa"/>
            <w:vAlign w:val="center"/>
          </w:tcPr>
          <w:p w14:paraId="39CB4362" w14:textId="77777777" w:rsidR="00313A22" w:rsidRPr="00952DEF" w:rsidRDefault="00313A22" w:rsidP="00092F78">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313A22" w:rsidRPr="00952DEF" w14:paraId="6015FFC3" w14:textId="77777777" w:rsidTr="00092F78">
        <w:tc>
          <w:tcPr>
            <w:tcW w:w="2206" w:type="dxa"/>
            <w:vAlign w:val="center"/>
          </w:tcPr>
          <w:p w14:paraId="7666B908" w14:textId="77777777" w:rsidR="00313A22" w:rsidRPr="00952DEF" w:rsidRDefault="00313A22" w:rsidP="00092F78">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343" w:type="dxa"/>
            <w:vAlign w:val="center"/>
          </w:tcPr>
          <w:p w14:paraId="5DD56F26" w14:textId="77777777" w:rsidR="00313A22" w:rsidRPr="00952DEF" w:rsidRDefault="00313A22" w:rsidP="00092F78">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313A22" w:rsidRPr="00952DEF" w14:paraId="3C4CF672" w14:textId="77777777" w:rsidTr="00092F78">
        <w:tc>
          <w:tcPr>
            <w:tcW w:w="2206" w:type="dxa"/>
            <w:vAlign w:val="center"/>
          </w:tcPr>
          <w:p w14:paraId="4701B873" w14:textId="77777777" w:rsidR="00313A22" w:rsidRPr="00952DEF" w:rsidRDefault="00313A22" w:rsidP="00092F78">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343" w:type="dxa"/>
            <w:vAlign w:val="center"/>
          </w:tcPr>
          <w:p w14:paraId="280E0119" w14:textId="77777777" w:rsidR="00313A22" w:rsidRPr="00952DEF" w:rsidRDefault="00313A22" w:rsidP="00092F78">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bl>
    <w:p w14:paraId="6FB5A219" w14:textId="2625A4CB" w:rsidR="00584AB9"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407C6C10" w14:textId="5C5CF9BB" w:rsidR="0022687B" w:rsidRPr="00952DEF" w:rsidRDefault="0022687B" w:rsidP="00584AB9">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952DEF">
        <w:rPr>
          <w:rFonts w:ascii="Verdana" w:hAnsi="Verdana" w:cs="Calibri"/>
          <w:sz w:val="18"/>
          <w:szCs w:val="18"/>
        </w:rPr>
        <w:t xml:space="preserve">specialista (vedoucí prací) na </w:t>
      </w:r>
      <w:r w:rsidR="00195CCD">
        <w:rPr>
          <w:rFonts w:ascii="Verdana" w:hAnsi="Verdana" w:cs="Calibri"/>
          <w:sz w:val="18"/>
          <w:szCs w:val="18"/>
        </w:rPr>
        <w:t>geologické práce</w:t>
      </w:r>
      <w:r w:rsidRPr="00952DEF">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952DEF" w14:paraId="412E8FB5" w14:textId="77777777" w:rsidTr="00417897">
        <w:tc>
          <w:tcPr>
            <w:tcW w:w="2206" w:type="dxa"/>
            <w:vAlign w:val="center"/>
          </w:tcPr>
          <w:p w14:paraId="004A86D2"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343" w:type="dxa"/>
            <w:vAlign w:val="center"/>
          </w:tcPr>
          <w:p w14:paraId="4622D412"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1FF56EAE" w14:textId="77777777" w:rsidTr="00417897">
        <w:tc>
          <w:tcPr>
            <w:tcW w:w="2206" w:type="dxa"/>
            <w:vAlign w:val="center"/>
          </w:tcPr>
          <w:p w14:paraId="324BDA76"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343" w:type="dxa"/>
            <w:vAlign w:val="center"/>
          </w:tcPr>
          <w:p w14:paraId="2308B431"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260A5E5E" w14:textId="77777777" w:rsidTr="00417897">
        <w:tc>
          <w:tcPr>
            <w:tcW w:w="2206" w:type="dxa"/>
            <w:vAlign w:val="center"/>
          </w:tcPr>
          <w:p w14:paraId="25A3C980"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343" w:type="dxa"/>
            <w:vAlign w:val="center"/>
          </w:tcPr>
          <w:p w14:paraId="1776077F"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40719518" w14:textId="77777777" w:rsidTr="00417897">
        <w:tc>
          <w:tcPr>
            <w:tcW w:w="2206" w:type="dxa"/>
            <w:vAlign w:val="center"/>
          </w:tcPr>
          <w:p w14:paraId="76D2FDB5"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343" w:type="dxa"/>
            <w:vAlign w:val="center"/>
          </w:tcPr>
          <w:p w14:paraId="175C067D"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bl>
    <w:p w14:paraId="26189B29" w14:textId="77777777" w:rsidR="00584AB9" w:rsidRPr="00952DEF"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60718F96" w14:textId="473136BD" w:rsidR="0022687B" w:rsidRPr="00952DEF" w:rsidRDefault="00195CCD" w:rsidP="00195CCD">
      <w:pPr>
        <w:pStyle w:val="Nadpis9"/>
        <w:keepNext w:val="0"/>
        <w:keepLines w:val="0"/>
        <w:numPr>
          <w:ilvl w:val="0"/>
          <w:numId w:val="56"/>
        </w:numPr>
        <w:tabs>
          <w:tab w:val="left" w:pos="4395"/>
        </w:tabs>
        <w:spacing w:before="0" w:after="120" w:line="280" w:lineRule="atLeast"/>
        <w:jc w:val="both"/>
        <w:rPr>
          <w:rFonts w:ascii="Verdana" w:hAnsi="Verdana" w:cs="Calibri"/>
          <w:sz w:val="18"/>
          <w:szCs w:val="18"/>
        </w:rPr>
      </w:pPr>
      <w:r>
        <w:rPr>
          <w:rFonts w:ascii="Verdana" w:hAnsi="Verdana" w:cs="Calibri"/>
          <w:sz w:val="18"/>
          <w:szCs w:val="18"/>
        </w:rPr>
        <w:t xml:space="preserve">specialista </w:t>
      </w:r>
      <w:r w:rsidR="0022687B" w:rsidRPr="00952DEF">
        <w:rPr>
          <w:rFonts w:ascii="Verdana" w:hAnsi="Verdana" w:cs="Calibri"/>
          <w:sz w:val="18"/>
          <w:szCs w:val="18"/>
        </w:rPr>
        <w:t>(vedoucí prací)</w:t>
      </w:r>
      <w:r>
        <w:rPr>
          <w:rFonts w:ascii="Verdana" w:hAnsi="Verdana" w:cs="Calibri"/>
          <w:sz w:val="18"/>
          <w:szCs w:val="18"/>
        </w:rPr>
        <w:t xml:space="preserve"> </w:t>
      </w:r>
      <w:r w:rsidRPr="00195CCD">
        <w:rPr>
          <w:rFonts w:ascii="Verdana" w:hAnsi="Verdana" w:cs="Calibri"/>
          <w:sz w:val="18"/>
          <w:szCs w:val="18"/>
        </w:rPr>
        <w:t>na projekční práce v oboru geotechnika a báňský projektant pro hornickou činnost</w:t>
      </w:r>
      <w:r w:rsidR="0022687B" w:rsidRPr="00952DEF">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952DEF" w14:paraId="17BD3AA6" w14:textId="77777777" w:rsidTr="00417897">
        <w:tc>
          <w:tcPr>
            <w:tcW w:w="2206" w:type="dxa"/>
            <w:vAlign w:val="center"/>
          </w:tcPr>
          <w:p w14:paraId="7F9E4D79"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343" w:type="dxa"/>
            <w:vAlign w:val="center"/>
          </w:tcPr>
          <w:p w14:paraId="770F0EF1"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6F1442EA" w14:textId="77777777" w:rsidTr="00417897">
        <w:tc>
          <w:tcPr>
            <w:tcW w:w="2206" w:type="dxa"/>
            <w:vAlign w:val="center"/>
          </w:tcPr>
          <w:p w14:paraId="517FB8F6"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343" w:type="dxa"/>
            <w:vAlign w:val="center"/>
          </w:tcPr>
          <w:p w14:paraId="2BE79A39"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6A7A3748" w14:textId="77777777" w:rsidTr="00417897">
        <w:tc>
          <w:tcPr>
            <w:tcW w:w="2206" w:type="dxa"/>
            <w:vAlign w:val="center"/>
          </w:tcPr>
          <w:p w14:paraId="7757EC69"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343" w:type="dxa"/>
            <w:vAlign w:val="center"/>
          </w:tcPr>
          <w:p w14:paraId="03157D72"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215F5BF4" w14:textId="77777777" w:rsidTr="00417897">
        <w:tc>
          <w:tcPr>
            <w:tcW w:w="2206" w:type="dxa"/>
            <w:vAlign w:val="center"/>
          </w:tcPr>
          <w:p w14:paraId="6DA7C030"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343" w:type="dxa"/>
            <w:vAlign w:val="center"/>
          </w:tcPr>
          <w:p w14:paraId="5784EC05"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bl>
    <w:p w14:paraId="190533F6" w14:textId="77777777" w:rsidR="00584AB9" w:rsidRPr="00952DEF"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625754D7" w14:textId="7CA8A34F" w:rsidR="0022687B" w:rsidRPr="00952DEF" w:rsidRDefault="0022687B" w:rsidP="00195CCD">
      <w:pPr>
        <w:pStyle w:val="Nadpis9"/>
        <w:keepNext w:val="0"/>
        <w:keepLines w:val="0"/>
        <w:numPr>
          <w:ilvl w:val="0"/>
          <w:numId w:val="56"/>
        </w:numPr>
        <w:tabs>
          <w:tab w:val="left" w:pos="4395"/>
        </w:tabs>
        <w:spacing w:before="0" w:after="120" w:line="280" w:lineRule="atLeast"/>
        <w:jc w:val="both"/>
        <w:rPr>
          <w:rFonts w:ascii="Verdana" w:hAnsi="Verdana" w:cs="Calibri"/>
          <w:sz w:val="18"/>
          <w:szCs w:val="18"/>
        </w:rPr>
      </w:pPr>
      <w:r w:rsidRPr="00952DEF">
        <w:rPr>
          <w:rFonts w:ascii="Verdana" w:hAnsi="Verdana" w:cs="Calibri"/>
          <w:sz w:val="18"/>
          <w:szCs w:val="18"/>
        </w:rPr>
        <w:t xml:space="preserve">specialista (vedoucí prací) </w:t>
      </w:r>
      <w:r w:rsidR="00195CCD" w:rsidRPr="00195CCD">
        <w:rPr>
          <w:rFonts w:ascii="Verdana" w:hAnsi="Verdana" w:cs="Calibri"/>
          <w:sz w:val="18"/>
          <w:szCs w:val="18"/>
        </w:rPr>
        <w:t>pro hornickou činnost - závodní</w:t>
      </w:r>
      <w:r w:rsidRPr="00952DEF">
        <w:rPr>
          <w:rFonts w:ascii="Verdana" w:hAnsi="Verdana" w:cs="Calibri"/>
          <w:sz w:val="18"/>
          <w:szCs w:val="18"/>
        </w:rPr>
        <w:t>:</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952DEF" w14:paraId="30667FDA" w14:textId="77777777" w:rsidTr="00417897">
        <w:tc>
          <w:tcPr>
            <w:tcW w:w="2206" w:type="dxa"/>
            <w:vAlign w:val="center"/>
          </w:tcPr>
          <w:p w14:paraId="4B5E9498"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343" w:type="dxa"/>
            <w:vAlign w:val="center"/>
          </w:tcPr>
          <w:p w14:paraId="067778EB"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5F55C9BA" w14:textId="77777777" w:rsidTr="00417897">
        <w:tc>
          <w:tcPr>
            <w:tcW w:w="2206" w:type="dxa"/>
            <w:vAlign w:val="center"/>
          </w:tcPr>
          <w:p w14:paraId="674395AD"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343" w:type="dxa"/>
            <w:vAlign w:val="center"/>
          </w:tcPr>
          <w:p w14:paraId="26D1F2A1"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5BA51968" w14:textId="77777777" w:rsidTr="00417897">
        <w:tc>
          <w:tcPr>
            <w:tcW w:w="2206" w:type="dxa"/>
            <w:vAlign w:val="center"/>
          </w:tcPr>
          <w:p w14:paraId="7928CA18"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343" w:type="dxa"/>
            <w:vAlign w:val="center"/>
          </w:tcPr>
          <w:p w14:paraId="2CDDFFA5"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2D30BE06" w14:textId="77777777" w:rsidTr="00417897">
        <w:tc>
          <w:tcPr>
            <w:tcW w:w="2206" w:type="dxa"/>
            <w:vAlign w:val="center"/>
          </w:tcPr>
          <w:p w14:paraId="67CC9B06"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343" w:type="dxa"/>
            <w:vAlign w:val="center"/>
          </w:tcPr>
          <w:p w14:paraId="2F6412C4" w14:textId="77777777" w:rsidR="0022687B" w:rsidRPr="00952DEF" w:rsidRDefault="0022687B" w:rsidP="00417897">
            <w:pPr>
              <w:pStyle w:val="doplnuchaze"/>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bl>
    <w:p w14:paraId="77A72374" w14:textId="77777777" w:rsidR="00584AB9" w:rsidRPr="00952DEF" w:rsidRDefault="00584AB9" w:rsidP="00584AB9">
      <w:pPr>
        <w:pStyle w:val="Nadpis9"/>
        <w:keepNext w:val="0"/>
        <w:keepLines w:val="0"/>
        <w:tabs>
          <w:tab w:val="left" w:pos="4395"/>
        </w:tabs>
        <w:spacing w:before="0" w:after="120" w:line="280" w:lineRule="atLeast"/>
        <w:ind w:left="4395"/>
        <w:jc w:val="both"/>
        <w:rPr>
          <w:rFonts w:ascii="Verdana" w:hAnsi="Verdana" w:cs="Calibri"/>
          <w:sz w:val="18"/>
          <w:szCs w:val="18"/>
        </w:rPr>
      </w:pPr>
    </w:p>
    <w:p w14:paraId="7AAE78B0" w14:textId="77777777" w:rsidR="0022687B" w:rsidRPr="00952DEF" w:rsidRDefault="0022687B" w:rsidP="00584AB9">
      <w:pPr>
        <w:pStyle w:val="Nadpis9"/>
        <w:keepNext w:val="0"/>
        <w:keepLines w:val="0"/>
        <w:numPr>
          <w:ilvl w:val="0"/>
          <w:numId w:val="56"/>
        </w:numPr>
        <w:tabs>
          <w:tab w:val="clear" w:pos="357"/>
          <w:tab w:val="num" w:pos="426"/>
          <w:tab w:val="left" w:pos="4395"/>
        </w:tabs>
        <w:spacing w:before="0" w:after="120" w:line="280" w:lineRule="atLeast"/>
        <w:ind w:left="4395" w:hanging="4395"/>
        <w:jc w:val="both"/>
        <w:rPr>
          <w:rFonts w:ascii="Verdana" w:hAnsi="Verdana" w:cs="Calibri"/>
          <w:sz w:val="18"/>
          <w:szCs w:val="18"/>
        </w:rPr>
      </w:pPr>
      <w:r w:rsidRPr="00952DEF">
        <w:rPr>
          <w:rFonts w:ascii="Verdana" w:hAnsi="Verdana" w:cs="Calibri"/>
          <w:sz w:val="18"/>
          <w:szCs w:val="18"/>
        </w:rPr>
        <w:t>úředně oprávněný zeměměřický inženýr:</w:t>
      </w:r>
    </w:p>
    <w:tbl>
      <w:tblPr>
        <w:tblW w:w="0" w:type="auto"/>
        <w:tblInd w:w="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152"/>
        <w:gridCol w:w="6173"/>
      </w:tblGrid>
      <w:tr w:rsidR="0022687B" w:rsidRPr="00952DEF" w14:paraId="26408F33" w14:textId="77777777" w:rsidTr="00417897">
        <w:tc>
          <w:tcPr>
            <w:tcW w:w="2206" w:type="dxa"/>
            <w:vAlign w:val="center"/>
          </w:tcPr>
          <w:p w14:paraId="1258F6A5"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Jméno a příjmení</w:t>
            </w:r>
          </w:p>
        </w:tc>
        <w:tc>
          <w:tcPr>
            <w:tcW w:w="6343" w:type="dxa"/>
            <w:vAlign w:val="center"/>
          </w:tcPr>
          <w:p w14:paraId="79FAD168" w14:textId="77777777" w:rsidR="0022687B" w:rsidRPr="00952DEF" w:rsidRDefault="0022687B" w:rsidP="00417897">
            <w:pPr>
              <w:pStyle w:val="doplnzadavatel"/>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379C8F5B" w14:textId="77777777" w:rsidTr="00417897">
        <w:tc>
          <w:tcPr>
            <w:tcW w:w="2206" w:type="dxa"/>
            <w:vAlign w:val="center"/>
          </w:tcPr>
          <w:p w14:paraId="15C25A4B"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Adresa</w:t>
            </w:r>
          </w:p>
        </w:tc>
        <w:tc>
          <w:tcPr>
            <w:tcW w:w="6343" w:type="dxa"/>
            <w:vAlign w:val="center"/>
          </w:tcPr>
          <w:p w14:paraId="5C0E9CA7" w14:textId="77777777" w:rsidR="0022687B" w:rsidRPr="00952DEF" w:rsidRDefault="0022687B" w:rsidP="00417897">
            <w:pPr>
              <w:pStyle w:val="doplnzadavatel"/>
              <w:jc w:val="left"/>
              <w:rPr>
                <w:rFonts w:ascii="Verdana" w:hAnsi="Verdana"/>
                <w:b w:val="0"/>
                <w:sz w:val="18"/>
                <w:szCs w:val="18"/>
                <w:highlight w:val="yellow"/>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1E7B71D9" w14:textId="77777777" w:rsidTr="00417897">
        <w:tc>
          <w:tcPr>
            <w:tcW w:w="2206" w:type="dxa"/>
            <w:vAlign w:val="center"/>
          </w:tcPr>
          <w:p w14:paraId="0C3463FD"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E-mail</w:t>
            </w:r>
          </w:p>
        </w:tc>
        <w:tc>
          <w:tcPr>
            <w:tcW w:w="6343" w:type="dxa"/>
            <w:vAlign w:val="center"/>
          </w:tcPr>
          <w:p w14:paraId="50EC90CA" w14:textId="77777777" w:rsidR="0022687B" w:rsidRPr="00952DEF" w:rsidRDefault="0022687B" w:rsidP="00417897">
            <w:pPr>
              <w:pStyle w:val="doplnzadavatel"/>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r w:rsidR="0022687B" w:rsidRPr="00952DEF" w14:paraId="28E4E6D0" w14:textId="77777777" w:rsidTr="00417897">
        <w:tc>
          <w:tcPr>
            <w:tcW w:w="2206" w:type="dxa"/>
            <w:vAlign w:val="center"/>
          </w:tcPr>
          <w:p w14:paraId="00CB4ADB" w14:textId="77777777" w:rsidR="0022687B" w:rsidRPr="00952DEF" w:rsidRDefault="0022687B" w:rsidP="00417897">
            <w:pPr>
              <w:pStyle w:val="RLTextlnkuslovan"/>
              <w:numPr>
                <w:ilvl w:val="0"/>
                <w:numId w:val="0"/>
              </w:numPr>
              <w:jc w:val="left"/>
              <w:rPr>
                <w:rFonts w:ascii="Verdana" w:hAnsi="Verdana"/>
                <w:sz w:val="18"/>
                <w:szCs w:val="18"/>
              </w:rPr>
            </w:pPr>
            <w:r w:rsidRPr="00952DEF">
              <w:rPr>
                <w:rFonts w:ascii="Verdana" w:hAnsi="Verdana"/>
                <w:sz w:val="18"/>
                <w:szCs w:val="18"/>
              </w:rPr>
              <w:t>Telefon</w:t>
            </w:r>
          </w:p>
        </w:tc>
        <w:tc>
          <w:tcPr>
            <w:tcW w:w="6343" w:type="dxa"/>
            <w:vAlign w:val="center"/>
          </w:tcPr>
          <w:p w14:paraId="12036FCE" w14:textId="77777777" w:rsidR="0022687B" w:rsidRPr="00952DEF" w:rsidRDefault="0022687B" w:rsidP="00417897">
            <w:pPr>
              <w:pStyle w:val="doplnzadavatel"/>
              <w:jc w:val="left"/>
              <w:rPr>
                <w:rFonts w:ascii="Verdana" w:hAnsi="Verdana"/>
                <w:b w:val="0"/>
                <w:sz w:val="18"/>
                <w:szCs w:val="18"/>
              </w:rPr>
            </w:pPr>
            <w:r w:rsidRPr="00952DEF">
              <w:rPr>
                <w:rFonts w:ascii="Verdana" w:hAnsi="Verdana"/>
                <w:b w:val="0"/>
                <w:sz w:val="18"/>
                <w:szCs w:val="18"/>
                <w:highlight w:val="yellow"/>
              </w:rPr>
              <w:fldChar w:fldCharType="begin"/>
            </w:r>
            <w:r w:rsidRPr="00952DEF">
              <w:rPr>
                <w:rFonts w:ascii="Verdana" w:hAnsi="Verdana"/>
                <w:b w:val="0"/>
                <w:sz w:val="18"/>
                <w:szCs w:val="18"/>
                <w:highlight w:val="yellow"/>
              </w:rPr>
              <w:instrText xml:space="preserve"> MACROBUTTON  VložitŠirokouMezeru "[VLOŽÍ ZHOTOVITEL]" </w:instrText>
            </w:r>
            <w:r w:rsidRPr="00952DEF">
              <w:rPr>
                <w:rFonts w:ascii="Verdana" w:hAnsi="Verdana"/>
                <w:b w:val="0"/>
                <w:sz w:val="18"/>
                <w:szCs w:val="18"/>
                <w:highlight w:val="yellow"/>
              </w:rPr>
              <w:fldChar w:fldCharType="end"/>
            </w:r>
          </w:p>
        </w:tc>
      </w:tr>
    </w:tbl>
    <w:p w14:paraId="707788A6" w14:textId="77777777" w:rsidR="0022687B" w:rsidRPr="00061719" w:rsidRDefault="0022687B" w:rsidP="0022687B">
      <w:pPr>
        <w:ind w:left="426"/>
        <w:rPr>
          <w:rFonts w:ascii="Verdana" w:hAnsi="Verdana"/>
          <w:sz w:val="18"/>
          <w:szCs w:val="18"/>
        </w:rPr>
      </w:pPr>
    </w:p>
    <w:p w14:paraId="34C22AA6" w14:textId="09868CF6" w:rsidR="0022687B" w:rsidRPr="00061719" w:rsidRDefault="0022687B" w:rsidP="0022687B">
      <w:pPr>
        <w:spacing w:before="360" w:after="0"/>
        <w:ind w:left="426"/>
        <w:jc w:val="both"/>
        <w:rPr>
          <w:rFonts w:ascii="Verdana" w:hAnsi="Verdana"/>
          <w:sz w:val="18"/>
          <w:szCs w:val="18"/>
        </w:rPr>
      </w:pPr>
      <w:r w:rsidRPr="00061719">
        <w:rPr>
          <w:rFonts w:ascii="Verdana" w:hAnsi="Verdana"/>
          <w:sz w:val="18"/>
          <w:szCs w:val="18"/>
        </w:rPr>
        <w:t xml:space="preserve">Osoby oprávněné jednat ve věcech smluvních a obchodních jsou oprávněny jednat za </w:t>
      </w:r>
      <w:r w:rsidR="00A50B02">
        <w:rPr>
          <w:rFonts w:ascii="Verdana" w:hAnsi="Verdana"/>
          <w:sz w:val="18"/>
          <w:szCs w:val="18"/>
        </w:rPr>
        <w:t>smluvní strany</w:t>
      </w:r>
      <w:r w:rsidR="00A50B02" w:rsidRPr="00061719">
        <w:rPr>
          <w:rFonts w:ascii="Verdana" w:hAnsi="Verdana"/>
          <w:sz w:val="18"/>
          <w:szCs w:val="18"/>
        </w:rPr>
        <w:t xml:space="preserve"> </w:t>
      </w:r>
      <w:r w:rsidRPr="00061719">
        <w:rPr>
          <w:rFonts w:ascii="Verdana" w:hAnsi="Verdana"/>
          <w:sz w:val="18"/>
          <w:szCs w:val="18"/>
        </w:rPr>
        <w:t>ve vztahu k této Rámcové dohodě, objednávkám a dílčím smlouvám uzavřeným na základě této Rámcové dohody, a v rámci dílčích smluv vést s druhou stranou jednání obchodního a smluvního charakteru.</w:t>
      </w:r>
    </w:p>
    <w:p w14:paraId="17EAF88D" w14:textId="77777777" w:rsidR="0022687B" w:rsidRPr="00061719" w:rsidRDefault="0022687B" w:rsidP="0022687B">
      <w:pPr>
        <w:spacing w:before="120"/>
        <w:ind w:left="425"/>
        <w:jc w:val="both"/>
        <w:rPr>
          <w:rFonts w:ascii="Verdana" w:hAnsi="Verdana"/>
          <w:sz w:val="18"/>
          <w:szCs w:val="18"/>
        </w:rPr>
      </w:pPr>
      <w:r w:rsidRPr="00061719">
        <w:rPr>
          <w:rFonts w:ascii="Verdana" w:hAnsi="Verdana"/>
          <w:sz w:val="18"/>
          <w:szCs w:val="18"/>
        </w:rPr>
        <w:t>Osoby oprávněné jednat ve věcech technických a realizačních jsou oprávněny v rámci dílčích smluv</w:t>
      </w:r>
      <w:r w:rsidR="00CB194A" w:rsidRPr="00061719">
        <w:rPr>
          <w:rFonts w:ascii="Verdana" w:hAnsi="Verdana"/>
          <w:sz w:val="18"/>
          <w:szCs w:val="18"/>
        </w:rPr>
        <w:t xml:space="preserve"> </w:t>
      </w:r>
      <w:r w:rsidRPr="00061719">
        <w:rPr>
          <w:rFonts w:ascii="Verdana" w:hAnsi="Verdana"/>
          <w:sz w:val="18"/>
          <w:szCs w:val="18"/>
        </w:rPr>
        <w:t xml:space="preserve">vést s druhou stranou jednání technického charakteru. Dále jsou oprávněny provádět činnosti a úkony, o nichž to stanoví tato </w:t>
      </w:r>
      <w:r w:rsidR="00C72A2F" w:rsidRPr="00061719">
        <w:rPr>
          <w:rFonts w:ascii="Verdana" w:hAnsi="Verdana"/>
          <w:sz w:val="18"/>
          <w:szCs w:val="18"/>
        </w:rPr>
        <w:t>dílčí smlouva nebo Obchodní podmínky</w:t>
      </w:r>
      <w:r w:rsidRPr="00061719">
        <w:rPr>
          <w:rFonts w:ascii="Verdana" w:hAnsi="Verdana"/>
          <w:sz w:val="18"/>
          <w:szCs w:val="18"/>
        </w:rPr>
        <w:t>.</w:t>
      </w:r>
    </w:p>
    <w:p w14:paraId="2C4DEF53" w14:textId="77777777" w:rsidR="00273CE5" w:rsidRDefault="00273CE5" w:rsidP="00CF10AE">
      <w:pPr>
        <w:pStyle w:val="acnormal"/>
        <w:rPr>
          <w:rFonts w:ascii="Verdana" w:hAnsi="Verdana"/>
          <w:b/>
        </w:rPr>
        <w:sectPr w:rsidR="00273CE5" w:rsidSect="0089722A">
          <w:pgSz w:w="11906" w:h="16838"/>
          <w:pgMar w:top="1527" w:right="1417" w:bottom="1417" w:left="1417" w:header="1304" w:footer="283" w:gutter="0"/>
          <w:pgNumType w:start="1"/>
          <w:cols w:space="708"/>
          <w:titlePg/>
          <w:docGrid w:linePitch="360"/>
        </w:sectPr>
      </w:pPr>
    </w:p>
    <w:p w14:paraId="44E2FC2C" w14:textId="77777777" w:rsidR="001F16AD" w:rsidRPr="002012B7" w:rsidRDefault="001F16AD" w:rsidP="002012B7">
      <w:pPr>
        <w:pStyle w:val="RLProhlensmluvnchstran"/>
        <w:rPr>
          <w:rFonts w:ascii="Verdana" w:hAnsi="Verdana" w:cstheme="minorHAnsi"/>
        </w:rPr>
      </w:pPr>
      <w:r w:rsidRPr="002012B7">
        <w:rPr>
          <w:rFonts w:ascii="Verdana" w:hAnsi="Verdana" w:cstheme="minorHAnsi"/>
        </w:rPr>
        <w:t>Příloha č. 9</w:t>
      </w:r>
    </w:p>
    <w:p w14:paraId="52F10697" w14:textId="77777777" w:rsidR="001F16AD" w:rsidRPr="002012B7" w:rsidRDefault="001F16AD" w:rsidP="002012B7">
      <w:pPr>
        <w:pStyle w:val="RLProhlensmluvnchstran"/>
        <w:ind w:left="786"/>
        <w:rPr>
          <w:rFonts w:ascii="Verdana" w:hAnsi="Verdana" w:cstheme="minorHAnsi"/>
        </w:rPr>
      </w:pPr>
      <w:r w:rsidRPr="002012B7">
        <w:rPr>
          <w:rFonts w:ascii="Verdana" w:hAnsi="Verdana" w:cstheme="minorHAnsi"/>
        </w:rPr>
        <w:t>Zmocnění Vedoucího Zhotovitele</w:t>
      </w:r>
    </w:p>
    <w:p w14:paraId="0396AA32" w14:textId="2EE5C222" w:rsidR="0022687B" w:rsidRPr="00674015" w:rsidRDefault="002012B7" w:rsidP="002012B7">
      <w:pPr>
        <w:pStyle w:val="acnormal"/>
        <w:rPr>
          <w:rFonts w:ascii="Verdana" w:hAnsi="Verdana"/>
          <w:b/>
          <w:sz w:val="18"/>
          <w:szCs w:val="18"/>
        </w:rPr>
      </w:pPr>
      <w:r w:rsidRPr="00674015">
        <w:rPr>
          <w:rFonts w:ascii="Verdana" w:hAnsi="Verdana" w:cs="Arial"/>
          <w:sz w:val="18"/>
          <w:szCs w:val="18"/>
          <w:highlight w:val="yellow"/>
          <w:lang w:eastAsia="ja-JP"/>
        </w:rPr>
        <w:t>[VLOŽÍ ZHOTOVITEL]</w:t>
      </w:r>
    </w:p>
    <w:sectPr w:rsidR="0022687B" w:rsidRPr="00674015" w:rsidSect="00986EF5">
      <w:pgSz w:w="11906" w:h="16838"/>
      <w:pgMar w:top="1527" w:right="1417" w:bottom="1417" w:left="1417" w:header="1304" w:footer="283" w:gutter="0"/>
      <w:pgNumType w:start="1"/>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5FDCCE2" w16cid:durableId="205F3305"/>
  <w16cid:commentId w16cid:paraId="04A9E1F5" w16cid:durableId="205F3306"/>
  <w16cid:commentId w16cid:paraId="7F743D39" w16cid:durableId="205F433C"/>
  <w16cid:commentId w16cid:paraId="295D9F75" w16cid:durableId="205F4622"/>
  <w16cid:commentId w16cid:paraId="07BB06C7" w16cid:durableId="205F3308"/>
  <w16cid:commentId w16cid:paraId="47068724" w16cid:durableId="20617A35"/>
  <w16cid:commentId w16cid:paraId="2CFFA768" w16cid:durableId="205F3309"/>
  <w16cid:commentId w16cid:paraId="7EA13BA8" w16cid:durableId="20618122"/>
  <w16cid:commentId w16cid:paraId="66C61393" w16cid:durableId="205F330A"/>
  <w16cid:commentId w16cid:paraId="3911F073" w16cid:durableId="2061A08A"/>
  <w16cid:commentId w16cid:paraId="57E9E397" w16cid:durableId="205F330B"/>
  <w16cid:commentId w16cid:paraId="42CCF4FE" w16cid:durableId="205F330C"/>
  <w16cid:commentId w16cid:paraId="5D53BDAE" w16cid:durableId="2061A409"/>
  <w16cid:commentId w16cid:paraId="4BDF85A5" w16cid:durableId="205F330D"/>
  <w16cid:commentId w16cid:paraId="5916EED2" w16cid:durableId="205F330E"/>
  <w16cid:commentId w16cid:paraId="2E6D3232" w16cid:durableId="2061A84E"/>
  <w16cid:commentId w16cid:paraId="630AC8AE" w16cid:durableId="2061A83E"/>
  <w16cid:commentId w16cid:paraId="6D42A46C" w16cid:durableId="2061A88D"/>
  <w16cid:commentId w16cid:paraId="05422F98" w16cid:durableId="2061A956"/>
  <w16cid:commentId w16cid:paraId="5FD4CCFF" w16cid:durableId="205F330F"/>
  <w16cid:commentId w16cid:paraId="2D5F0B56" w16cid:durableId="2061B248"/>
  <w16cid:commentId w16cid:paraId="53887AB7" w16cid:durableId="2061C3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7D5365" w14:textId="77777777" w:rsidR="002865BD" w:rsidRDefault="002865BD" w:rsidP="003706CB">
      <w:pPr>
        <w:spacing w:after="0" w:line="240" w:lineRule="auto"/>
      </w:pPr>
      <w:r>
        <w:separator/>
      </w:r>
    </w:p>
  </w:endnote>
  <w:endnote w:type="continuationSeparator" w:id="0">
    <w:p w14:paraId="3586F670" w14:textId="77777777" w:rsidR="002865BD" w:rsidRDefault="002865BD" w:rsidP="003706CB">
      <w:pPr>
        <w:spacing w:after="0" w:line="240" w:lineRule="auto"/>
      </w:pPr>
      <w:r>
        <w:continuationSeparator/>
      </w:r>
    </w:p>
  </w:endnote>
  <w:endnote w:type="continuationNotice" w:id="1">
    <w:p w14:paraId="0E91B7B6" w14:textId="77777777" w:rsidR="002865BD" w:rsidRDefault="002865B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4"/>
      </w:rPr>
      <w:id w:val="882453421"/>
      <w:docPartObj>
        <w:docPartGallery w:val="Page Numbers (Bottom of Page)"/>
        <w:docPartUnique/>
      </w:docPartObj>
    </w:sdtPr>
    <w:sdtEndPr/>
    <w:sdtContent>
      <w:p w14:paraId="0938AABA" w14:textId="77777777" w:rsidR="002072DD" w:rsidRPr="0089722A" w:rsidRDefault="002072DD">
        <w:pPr>
          <w:pStyle w:val="Zpat"/>
          <w:rPr>
            <w:rFonts w:ascii="Verdana" w:hAnsi="Verdana"/>
            <w:sz w:val="14"/>
          </w:rPr>
        </w:pPr>
      </w:p>
      <w:p w14:paraId="66F6C688" w14:textId="575CF35D" w:rsidR="002072DD" w:rsidRPr="0089722A" w:rsidRDefault="002072DD">
        <w:pPr>
          <w:pStyle w:val="Zpat"/>
          <w:rPr>
            <w:rFonts w:ascii="Verdana" w:hAnsi="Verdana"/>
            <w:b/>
            <w:sz w:val="14"/>
          </w:rPr>
        </w:pPr>
        <w:r w:rsidRPr="0089722A">
          <w:rPr>
            <w:rFonts w:ascii="Verdana" w:hAnsi="Verdana"/>
            <w:sz w:val="14"/>
          </w:rPr>
          <w:tab/>
        </w:r>
        <w:r w:rsidRPr="0089722A">
          <w:rPr>
            <w:rFonts w:ascii="Verdana" w:hAnsi="Verdana"/>
            <w:sz w:val="14"/>
          </w:rPr>
          <w:tab/>
        </w:r>
        <w:r w:rsidRPr="0089722A">
          <w:rPr>
            <w:rFonts w:ascii="Verdana" w:hAnsi="Verdana"/>
            <w:b/>
            <w:sz w:val="14"/>
          </w:rPr>
          <w:t>Rámcová dohoda</w:t>
        </w:r>
      </w:p>
      <w:p w14:paraId="477F59EB" w14:textId="667A73BC" w:rsidR="002072DD" w:rsidRPr="0089722A" w:rsidRDefault="002072DD">
        <w:pPr>
          <w:pStyle w:val="Zpat"/>
          <w:rPr>
            <w:rFonts w:ascii="Verdana" w:hAnsi="Verdana"/>
            <w:sz w:val="14"/>
          </w:rPr>
        </w:pPr>
        <w:r w:rsidRPr="0089722A">
          <w:rPr>
            <w:rFonts w:ascii="Verdana" w:hAnsi="Verdana"/>
            <w:b/>
            <w:color w:val="F79646" w:themeColor="accent6"/>
            <w:sz w:val="14"/>
          </w:rPr>
          <w:fldChar w:fldCharType="begin"/>
        </w:r>
        <w:r w:rsidRPr="0089722A">
          <w:rPr>
            <w:rFonts w:ascii="Verdana" w:hAnsi="Verdana"/>
            <w:b/>
            <w:color w:val="F79646" w:themeColor="accent6"/>
            <w:sz w:val="14"/>
          </w:rPr>
          <w:instrText>PAGE   \* MERGEFORMAT</w:instrText>
        </w:r>
        <w:r w:rsidRPr="0089722A">
          <w:rPr>
            <w:rFonts w:ascii="Verdana" w:hAnsi="Verdana"/>
            <w:b/>
            <w:color w:val="F79646" w:themeColor="accent6"/>
            <w:sz w:val="14"/>
          </w:rPr>
          <w:fldChar w:fldCharType="separate"/>
        </w:r>
        <w:r w:rsidR="00E37B54">
          <w:rPr>
            <w:rFonts w:ascii="Verdana" w:hAnsi="Verdana"/>
            <w:b/>
            <w:noProof/>
            <w:color w:val="F79646" w:themeColor="accent6"/>
            <w:sz w:val="14"/>
          </w:rPr>
          <w:t>10</w:t>
        </w:r>
        <w:r w:rsidRPr="0089722A">
          <w:rPr>
            <w:rFonts w:ascii="Verdana" w:hAnsi="Verdana"/>
            <w:b/>
            <w:color w:val="F79646" w:themeColor="accent6"/>
            <w:sz w:val="14"/>
          </w:rPr>
          <w:fldChar w:fldCharType="end"/>
        </w:r>
        <w:r w:rsidRPr="0089722A">
          <w:rPr>
            <w:rFonts w:ascii="Verdana" w:hAnsi="Verdana"/>
            <w:b/>
            <w:color w:val="F79646" w:themeColor="accent6"/>
            <w:sz w:val="14"/>
          </w:rPr>
          <w:t>/</w:t>
        </w:r>
        <w:r w:rsidRPr="0089722A">
          <w:rPr>
            <w:rFonts w:ascii="Verdana" w:hAnsi="Verdana"/>
            <w:b/>
            <w:color w:val="F79646" w:themeColor="accent6"/>
            <w:sz w:val="14"/>
          </w:rPr>
          <w:fldChar w:fldCharType="begin"/>
        </w:r>
        <w:r w:rsidRPr="0089722A">
          <w:rPr>
            <w:rFonts w:ascii="Verdana" w:hAnsi="Verdana"/>
            <w:b/>
            <w:color w:val="F79646" w:themeColor="accent6"/>
            <w:sz w:val="14"/>
          </w:rPr>
          <w:instrText xml:space="preserve"> SECTIONPAGES   \* MERGEFORMAT </w:instrText>
        </w:r>
        <w:r w:rsidRPr="0089722A">
          <w:rPr>
            <w:rFonts w:ascii="Verdana" w:hAnsi="Verdana"/>
            <w:b/>
            <w:color w:val="F79646" w:themeColor="accent6"/>
            <w:sz w:val="14"/>
          </w:rPr>
          <w:fldChar w:fldCharType="separate"/>
        </w:r>
        <w:r w:rsidR="00E37B54">
          <w:rPr>
            <w:rFonts w:ascii="Verdana" w:hAnsi="Verdana"/>
            <w:b/>
            <w:noProof/>
            <w:color w:val="F79646" w:themeColor="accent6"/>
            <w:sz w:val="14"/>
          </w:rPr>
          <w:t>10</w:t>
        </w:r>
        <w:r w:rsidRPr="0089722A">
          <w:rPr>
            <w:rFonts w:ascii="Verdana" w:hAnsi="Verdana"/>
            <w:b/>
            <w:color w:val="F79646" w:themeColor="accent6"/>
            <w:sz w:val="14"/>
          </w:rPr>
          <w:fldChar w:fldCharType="end"/>
        </w:r>
        <w:r w:rsidRPr="0089722A">
          <w:rPr>
            <w:rFonts w:ascii="Verdana" w:hAnsi="Verdana"/>
            <w:sz w:val="14"/>
          </w:rPr>
          <w:tab/>
        </w:r>
        <w:r w:rsidRPr="0089722A">
          <w:rPr>
            <w:rFonts w:ascii="Verdana" w:hAnsi="Verdana"/>
            <w:sz w:val="14"/>
          </w:rPr>
          <w:tab/>
          <w:t>Provedení stavebních prací</w:t>
        </w:r>
      </w:p>
      <w:p w14:paraId="348DC40D" w14:textId="0805DB7E" w:rsidR="002072DD" w:rsidRPr="0089722A" w:rsidRDefault="002072DD">
        <w:pPr>
          <w:pStyle w:val="Zpat"/>
          <w:rPr>
            <w:rFonts w:ascii="Verdana" w:hAnsi="Verdana"/>
            <w:sz w:val="14"/>
          </w:rPr>
        </w:pPr>
        <w:r w:rsidRPr="0089722A">
          <w:rPr>
            <w:rFonts w:ascii="Verdana" w:hAnsi="Verdana"/>
            <w:sz w:val="14"/>
          </w:rPr>
          <w:tab/>
        </w:r>
        <w:r w:rsidRPr="0089722A">
          <w:rPr>
            <w:rFonts w:ascii="Verdana" w:hAnsi="Verdana"/>
            <w:sz w:val="14"/>
          </w:rPr>
          <w:tab/>
        </w:r>
        <w:r w:rsidRPr="000065F4">
          <w:rPr>
            <w:rFonts w:ascii="Verdana" w:hAnsi="Verdana"/>
            <w:sz w:val="14"/>
          </w:rPr>
          <w:t>Opravy a údržba skalních zářezů u ST 2021 - 2022</w:t>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880"/>
      <w:gridCol w:w="4778"/>
      <w:gridCol w:w="3917"/>
    </w:tblGrid>
    <w:tr w:rsidR="002072DD" w:rsidRPr="00385FE0" w14:paraId="12A55DE7" w14:textId="77777777" w:rsidTr="00417897">
      <w:tc>
        <w:tcPr>
          <w:tcW w:w="1361" w:type="dxa"/>
          <w:tcMar>
            <w:left w:w="0" w:type="dxa"/>
            <w:right w:w="0" w:type="dxa"/>
          </w:tcMar>
          <w:vAlign w:val="bottom"/>
        </w:tcPr>
        <w:p w14:paraId="54BEB09B" w14:textId="75B70506" w:rsidR="002072DD" w:rsidRPr="00441546" w:rsidRDefault="002072DD" w:rsidP="007318A5">
          <w:pPr>
            <w:tabs>
              <w:tab w:val="center" w:pos="4536"/>
              <w:tab w:val="right" w:pos="9072"/>
            </w:tabs>
            <w:rPr>
              <w:rFonts w:ascii="Verdana" w:eastAsia="Verdana" w:hAnsi="Verdana"/>
              <w:b/>
              <w:color w:val="FF5200"/>
              <w:sz w:val="14"/>
              <w:szCs w:val="14"/>
            </w:rPr>
          </w:pPr>
          <w:r w:rsidRPr="00441546">
            <w:rPr>
              <w:rFonts w:ascii="Verdana" w:eastAsia="Verdana" w:hAnsi="Verdana"/>
              <w:b/>
              <w:color w:val="FF5200"/>
              <w:sz w:val="14"/>
              <w:szCs w:val="14"/>
            </w:rPr>
            <w:fldChar w:fldCharType="begin"/>
          </w:r>
          <w:r w:rsidRPr="00441546">
            <w:rPr>
              <w:rFonts w:ascii="Verdana" w:eastAsia="Verdana" w:hAnsi="Verdana"/>
              <w:b/>
              <w:color w:val="FF5200"/>
              <w:sz w:val="14"/>
              <w:szCs w:val="14"/>
            </w:rPr>
            <w:instrText>PAGE   \* MERGEFORMAT</w:instrText>
          </w:r>
          <w:r w:rsidRPr="00441546">
            <w:rPr>
              <w:rFonts w:ascii="Verdana" w:eastAsia="Verdana" w:hAnsi="Verdana"/>
              <w:b/>
              <w:color w:val="FF5200"/>
              <w:sz w:val="14"/>
              <w:szCs w:val="14"/>
            </w:rPr>
            <w:fldChar w:fldCharType="separate"/>
          </w:r>
          <w:r w:rsidR="00E37B54">
            <w:rPr>
              <w:rFonts w:ascii="Verdana" w:eastAsia="Verdana" w:hAnsi="Verdana"/>
              <w:b/>
              <w:noProof/>
              <w:color w:val="FF5200"/>
              <w:sz w:val="14"/>
              <w:szCs w:val="14"/>
            </w:rPr>
            <w:t>1</w:t>
          </w:r>
          <w:r w:rsidRPr="00441546">
            <w:rPr>
              <w:rFonts w:ascii="Verdana" w:eastAsia="Verdana" w:hAnsi="Verdana"/>
              <w:b/>
              <w:color w:val="FF5200"/>
              <w:sz w:val="14"/>
              <w:szCs w:val="14"/>
            </w:rPr>
            <w:fldChar w:fldCharType="end"/>
          </w:r>
          <w:r w:rsidRPr="00441546">
            <w:rPr>
              <w:rFonts w:ascii="Verdana" w:eastAsia="Verdana" w:hAnsi="Verdana"/>
              <w:b/>
              <w:color w:val="FF5200"/>
              <w:sz w:val="14"/>
              <w:szCs w:val="14"/>
            </w:rPr>
            <w:t>/</w:t>
          </w:r>
          <w:r>
            <w:rPr>
              <w:rFonts w:ascii="Verdana" w:eastAsia="Verdana" w:hAnsi="Verdana"/>
              <w:b/>
              <w:color w:val="FF5200"/>
              <w:sz w:val="14"/>
              <w:szCs w:val="14"/>
            </w:rPr>
            <w:fldChar w:fldCharType="begin"/>
          </w:r>
          <w:r>
            <w:rPr>
              <w:rFonts w:ascii="Verdana" w:eastAsia="Verdana" w:hAnsi="Verdana"/>
              <w:b/>
              <w:color w:val="FF5200"/>
              <w:sz w:val="14"/>
              <w:szCs w:val="14"/>
            </w:rPr>
            <w:instrText xml:space="preserve"> SECTIONPAGES   \* MERGEFORMAT </w:instrText>
          </w:r>
          <w:r>
            <w:rPr>
              <w:rFonts w:ascii="Verdana" w:eastAsia="Verdana" w:hAnsi="Verdana"/>
              <w:b/>
              <w:color w:val="FF5200"/>
              <w:sz w:val="14"/>
              <w:szCs w:val="14"/>
            </w:rPr>
            <w:fldChar w:fldCharType="separate"/>
          </w:r>
          <w:r w:rsidR="00E37B54">
            <w:rPr>
              <w:rFonts w:ascii="Verdana" w:eastAsia="Verdana" w:hAnsi="Verdana"/>
              <w:b/>
              <w:noProof/>
              <w:color w:val="FF5200"/>
              <w:sz w:val="14"/>
              <w:szCs w:val="14"/>
            </w:rPr>
            <w:t>10</w:t>
          </w:r>
          <w:r>
            <w:rPr>
              <w:rFonts w:ascii="Verdana" w:eastAsia="Verdana" w:hAnsi="Verdana"/>
              <w:b/>
              <w:color w:val="FF5200"/>
              <w:sz w:val="14"/>
              <w:szCs w:val="14"/>
            </w:rPr>
            <w:fldChar w:fldCharType="end"/>
          </w:r>
        </w:p>
      </w:tc>
      <w:tc>
        <w:tcPr>
          <w:tcW w:w="3458" w:type="dxa"/>
          <w:shd w:val="clear" w:color="auto" w:fill="auto"/>
          <w:tcMar>
            <w:left w:w="0" w:type="dxa"/>
            <w:right w:w="0" w:type="dxa"/>
          </w:tcMar>
        </w:tcPr>
        <w:p w14:paraId="328A0918" w14:textId="092D52B6" w:rsidR="002072DD" w:rsidRPr="00385FE0" w:rsidRDefault="002072DD" w:rsidP="00385FE0">
          <w:pPr>
            <w:tabs>
              <w:tab w:val="center" w:pos="4536"/>
              <w:tab w:val="right" w:pos="9072"/>
            </w:tabs>
            <w:rPr>
              <w:rFonts w:ascii="Verdana" w:eastAsia="Verdana" w:hAnsi="Verdana"/>
              <w:sz w:val="12"/>
            </w:rPr>
          </w:pPr>
          <w:r>
            <w:rPr>
              <w:rFonts w:ascii="Verdana" w:eastAsia="Verdana" w:hAnsi="Verdana"/>
              <w:sz w:val="12"/>
            </w:rPr>
            <w:t>Správa železnic</w:t>
          </w:r>
          <w:r w:rsidRPr="00385FE0">
            <w:rPr>
              <w:rFonts w:ascii="Verdana" w:eastAsia="Verdana" w:hAnsi="Verdana"/>
              <w:sz w:val="12"/>
            </w:rPr>
            <w:t>, státní organizace</w:t>
          </w:r>
        </w:p>
        <w:p w14:paraId="748BAEF0" w14:textId="77777777" w:rsidR="002072DD" w:rsidRPr="00385FE0" w:rsidRDefault="002072DD" w:rsidP="00385FE0">
          <w:pPr>
            <w:tabs>
              <w:tab w:val="center" w:pos="4536"/>
              <w:tab w:val="right" w:pos="9072"/>
            </w:tabs>
            <w:rPr>
              <w:rFonts w:ascii="Verdana" w:eastAsia="Verdana" w:hAnsi="Verdana"/>
              <w:sz w:val="12"/>
            </w:rPr>
          </w:pPr>
          <w:r w:rsidRPr="00385FE0">
            <w:rPr>
              <w:rFonts w:ascii="Verdana" w:eastAsia="Verdana" w:hAnsi="Verdana"/>
              <w:sz w:val="12"/>
            </w:rPr>
            <w:t>zapsána v obchodním rejstříku vedeném Městským soudem v Praze, spisová značka A 48384</w:t>
          </w:r>
        </w:p>
      </w:tc>
      <w:tc>
        <w:tcPr>
          <w:tcW w:w="2835" w:type="dxa"/>
          <w:shd w:val="clear" w:color="auto" w:fill="auto"/>
          <w:tcMar>
            <w:left w:w="0" w:type="dxa"/>
            <w:right w:w="0" w:type="dxa"/>
          </w:tcMar>
        </w:tcPr>
        <w:p w14:paraId="2DC3297F" w14:textId="77777777" w:rsidR="002072DD" w:rsidRPr="00385FE0" w:rsidRDefault="002072DD" w:rsidP="00385FE0">
          <w:pPr>
            <w:tabs>
              <w:tab w:val="center" w:pos="4536"/>
              <w:tab w:val="right" w:pos="9072"/>
            </w:tabs>
            <w:rPr>
              <w:rFonts w:ascii="Verdana" w:eastAsia="Verdana" w:hAnsi="Verdana"/>
              <w:sz w:val="12"/>
            </w:rPr>
          </w:pPr>
          <w:r w:rsidRPr="00385FE0">
            <w:rPr>
              <w:rFonts w:ascii="Verdana" w:eastAsia="Verdana" w:hAnsi="Verdana"/>
              <w:sz w:val="12"/>
            </w:rPr>
            <w:t>Sídlo: Dlážděná 1003/7, 110 00 Praha 1</w:t>
          </w:r>
        </w:p>
        <w:p w14:paraId="331BADCD" w14:textId="77777777" w:rsidR="002072DD" w:rsidRPr="00385FE0" w:rsidRDefault="002072DD" w:rsidP="00385FE0">
          <w:pPr>
            <w:tabs>
              <w:tab w:val="center" w:pos="4536"/>
              <w:tab w:val="right" w:pos="9072"/>
            </w:tabs>
            <w:rPr>
              <w:rFonts w:ascii="Verdana" w:eastAsia="Verdana" w:hAnsi="Verdana"/>
              <w:sz w:val="12"/>
            </w:rPr>
          </w:pPr>
          <w:r w:rsidRPr="00385FE0">
            <w:rPr>
              <w:rFonts w:ascii="Verdana" w:eastAsia="Verdana" w:hAnsi="Verdana"/>
              <w:sz w:val="12"/>
            </w:rPr>
            <w:t>IČ: 709 94 234 DIČ: CZ 709 94 234</w:t>
          </w:r>
        </w:p>
        <w:p w14:paraId="47E761F2" w14:textId="38D6930C" w:rsidR="002072DD" w:rsidRPr="00385FE0" w:rsidRDefault="002072DD" w:rsidP="00385FE0">
          <w:pPr>
            <w:tabs>
              <w:tab w:val="center" w:pos="4536"/>
              <w:tab w:val="right" w:pos="9072"/>
            </w:tabs>
            <w:rPr>
              <w:rFonts w:ascii="Verdana" w:eastAsia="Verdana" w:hAnsi="Verdana"/>
              <w:sz w:val="12"/>
            </w:rPr>
          </w:pPr>
          <w:r>
            <w:rPr>
              <w:rFonts w:ascii="Verdana" w:eastAsia="Verdana" w:hAnsi="Verdana"/>
              <w:sz w:val="12"/>
            </w:rPr>
            <w:t>spravazeleznic</w:t>
          </w:r>
          <w:r w:rsidRPr="00385FE0">
            <w:rPr>
              <w:rFonts w:ascii="Verdana" w:eastAsia="Verdana" w:hAnsi="Verdana"/>
              <w:sz w:val="12"/>
            </w:rPr>
            <w:t>.cz</w:t>
          </w:r>
        </w:p>
      </w:tc>
    </w:tr>
  </w:tbl>
  <w:p w14:paraId="6D102A5A" w14:textId="77777777" w:rsidR="002072DD" w:rsidRDefault="002072DD">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6F9119" w14:textId="6471287D" w:rsidR="002072DD" w:rsidRPr="00441546" w:rsidRDefault="002072DD" w:rsidP="00D6573E">
    <w:pPr>
      <w:pStyle w:val="Zpat"/>
      <w:spacing w:line="200" w:lineRule="exact"/>
      <w:rPr>
        <w:rFonts w:ascii="Verdana" w:eastAsia="Verdana" w:hAnsi="Verdana"/>
        <w:b/>
        <w:sz w:val="14"/>
        <w:szCs w:val="14"/>
      </w:rPr>
    </w:pPr>
    <w:r>
      <w:rPr>
        <w:rFonts w:ascii="Verdana" w:eastAsia="Verdana" w:hAnsi="Verdana"/>
        <w:b/>
        <w:sz w:val="12"/>
        <w:szCs w:val="18"/>
      </w:rPr>
      <w:tab/>
    </w:r>
    <w:r>
      <w:rPr>
        <w:rFonts w:ascii="Verdana" w:eastAsia="Verdana" w:hAnsi="Verdana"/>
        <w:b/>
        <w:sz w:val="12"/>
        <w:szCs w:val="18"/>
      </w:rPr>
      <w:tab/>
    </w:r>
    <w:r w:rsidRPr="00986EF5">
      <w:rPr>
        <w:rFonts w:ascii="Verdana" w:hAnsi="Verdana"/>
        <w:b/>
        <w:sz w:val="12"/>
      </w:rPr>
      <w:t>Rámcová dohoda</w:t>
    </w:r>
  </w:p>
  <w:p w14:paraId="5D950413" w14:textId="4E96E7A7" w:rsidR="002072DD" w:rsidRPr="00441546" w:rsidRDefault="002072DD" w:rsidP="00D6573E">
    <w:pPr>
      <w:pStyle w:val="Zpat"/>
      <w:spacing w:line="200" w:lineRule="exact"/>
      <w:rPr>
        <w:rFonts w:ascii="Verdana" w:eastAsia="Verdana" w:hAnsi="Verdana"/>
        <w:b/>
        <w:sz w:val="14"/>
        <w:szCs w:val="14"/>
      </w:rPr>
    </w:pPr>
    <w:r w:rsidRPr="00441546">
      <w:rPr>
        <w:rFonts w:ascii="Verdana" w:eastAsia="Verdana" w:hAnsi="Verdana"/>
        <w:sz w:val="14"/>
        <w:szCs w:val="14"/>
      </w:rPr>
      <w:tab/>
    </w:r>
    <w:r w:rsidRPr="00441546">
      <w:rPr>
        <w:rFonts w:ascii="Verdana" w:eastAsia="Verdana" w:hAnsi="Verdana"/>
        <w:sz w:val="14"/>
        <w:szCs w:val="14"/>
      </w:rPr>
      <w:tab/>
    </w:r>
    <w:r w:rsidRPr="0089722A">
      <w:rPr>
        <w:rFonts w:ascii="Verdana" w:eastAsia="Verdana" w:hAnsi="Verdana"/>
        <w:sz w:val="14"/>
        <w:szCs w:val="14"/>
      </w:rPr>
      <w:t>Provedení stavebních prací</w:t>
    </w:r>
  </w:p>
  <w:p w14:paraId="4E1E3F67" w14:textId="28A7D885" w:rsidR="002072DD" w:rsidRPr="00441546" w:rsidRDefault="002072DD" w:rsidP="00D6573E">
    <w:pPr>
      <w:pStyle w:val="Zpat"/>
      <w:spacing w:line="200" w:lineRule="exact"/>
      <w:rPr>
        <w:rFonts w:ascii="Verdana" w:eastAsia="Verdana" w:hAnsi="Verdana"/>
        <w:b/>
        <w:sz w:val="14"/>
        <w:szCs w:val="14"/>
      </w:rPr>
    </w:pPr>
    <w:r w:rsidRPr="00441546">
      <w:rPr>
        <w:rFonts w:ascii="Verdana" w:eastAsia="Verdana" w:hAnsi="Verdana"/>
        <w:b/>
        <w:color w:val="FF5200"/>
        <w:sz w:val="14"/>
        <w:szCs w:val="14"/>
      </w:rPr>
      <w:tab/>
    </w:r>
    <w:r w:rsidRPr="00441546">
      <w:rPr>
        <w:rFonts w:ascii="Verdana" w:eastAsia="Verdana" w:hAnsi="Verdana"/>
        <w:b/>
        <w:color w:val="FF5200"/>
        <w:sz w:val="14"/>
        <w:szCs w:val="14"/>
      </w:rPr>
      <w:tab/>
    </w:r>
    <w:r w:rsidRPr="000065F4">
      <w:rPr>
        <w:rFonts w:ascii="Verdana" w:eastAsia="Verdana" w:hAnsi="Verdana"/>
        <w:sz w:val="14"/>
        <w:szCs w:val="14"/>
      </w:rPr>
      <w:t>Opravy a údržba skalních zářezů u ST 2021 - 2022</w:t>
    </w:r>
  </w:p>
  <w:p w14:paraId="3126C0E5" w14:textId="77777777" w:rsidR="002072DD" w:rsidRDefault="002072D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1A7C1B" w14:textId="1867B6AE" w:rsidR="002072DD" w:rsidRDefault="002072DD">
    <w:pPr>
      <w:pStyle w:val="Zpat"/>
    </w:pPr>
  </w:p>
  <w:p w14:paraId="7717E761" w14:textId="77777777" w:rsidR="002072DD" w:rsidRDefault="002072DD">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7B4E24" w14:textId="77777777" w:rsidR="002072DD" w:rsidRPr="00986EF5" w:rsidRDefault="002072DD">
    <w:pPr>
      <w:pStyle w:val="Zpat"/>
      <w:rPr>
        <w:rFonts w:ascii="Verdana" w:hAnsi="Verdana"/>
        <w:b/>
        <w:color w:val="F79646" w:themeColor="accent6"/>
        <w:sz w:val="14"/>
      </w:rPr>
    </w:pPr>
  </w:p>
  <w:p w14:paraId="0E7199CA" w14:textId="77777777" w:rsidR="002072DD" w:rsidRDefault="002072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8966A0" w14:textId="77777777" w:rsidR="002865BD" w:rsidRDefault="002865BD" w:rsidP="003706CB">
      <w:pPr>
        <w:spacing w:after="0" w:line="240" w:lineRule="auto"/>
      </w:pPr>
      <w:r>
        <w:separator/>
      </w:r>
    </w:p>
  </w:footnote>
  <w:footnote w:type="continuationSeparator" w:id="0">
    <w:p w14:paraId="331C3204" w14:textId="77777777" w:rsidR="002865BD" w:rsidRDefault="002865BD" w:rsidP="003706CB">
      <w:pPr>
        <w:spacing w:after="0" w:line="240" w:lineRule="auto"/>
      </w:pPr>
      <w:r>
        <w:continuationSeparator/>
      </w:r>
    </w:p>
  </w:footnote>
  <w:footnote w:type="continuationNotice" w:id="1">
    <w:p w14:paraId="2C2E8E09" w14:textId="77777777" w:rsidR="002865BD" w:rsidRDefault="002865B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26D8FF" w14:textId="7A81F29D" w:rsidR="002072DD" w:rsidRPr="00C021B9" w:rsidRDefault="002072DD" w:rsidP="00831A8D">
    <w:pPr>
      <w:pStyle w:val="Zhlav"/>
      <w:jc w:val="right"/>
      <w:rPr>
        <w:rFonts w:ascii="Verdana" w:hAnsi="Verdana"/>
        <w:sz w:val="16"/>
      </w:rPr>
    </w:pPr>
    <w:r w:rsidRPr="00C021B9">
      <w:rPr>
        <w:rFonts w:ascii="Verdana" w:hAnsi="Verdana"/>
        <w:sz w:val="16"/>
      </w:rPr>
      <w:t xml:space="preserve">Č. j.: </w:t>
    </w:r>
    <w:r w:rsidRPr="00C021B9">
      <w:rPr>
        <w:rFonts w:ascii="Verdana" w:hAnsi="Verdana"/>
        <w:sz w:val="16"/>
        <w:highlight w:val="cyan"/>
      </w:rPr>
      <w:t>………………………………</w:t>
    </w:r>
    <w:r w:rsidRPr="00C021B9">
      <w:rPr>
        <w:noProof/>
        <w:sz w:val="16"/>
        <w:lang w:eastAsia="cs-CZ"/>
      </w:rPr>
      <w:drawing>
        <wp:anchor distT="0" distB="0" distL="114300" distR="114300" simplePos="0" relativeHeight="251659264" behindDoc="0" locked="1" layoutInCell="1" allowOverlap="1" wp14:anchorId="6E074A7A" wp14:editId="367D1A51">
          <wp:simplePos x="0" y="0"/>
          <wp:positionH relativeFrom="page">
            <wp:posOffset>310515</wp:posOffset>
          </wp:positionH>
          <wp:positionV relativeFrom="page">
            <wp:posOffset>249555</wp:posOffset>
          </wp:positionV>
          <wp:extent cx="1511935" cy="56070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511935" cy="560705"/>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3246CA" w14:textId="77777777" w:rsidR="002072DD" w:rsidRDefault="002072D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3E34E8" w14:textId="77777777" w:rsidR="002072DD" w:rsidRDefault="002072DD">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EFE889" w14:textId="77777777" w:rsidR="002072DD" w:rsidRDefault="002072DD">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2840E0" w14:textId="77777777" w:rsidR="002072DD" w:rsidRDefault="002072DD">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5E6F1F6" w14:textId="7E6E03FE" w:rsidR="002072DD" w:rsidRDefault="002072DD">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5990A9" w14:textId="77777777" w:rsidR="002072DD" w:rsidRDefault="002072D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46EEB"/>
    <w:multiLevelType w:val="hybridMultilevel"/>
    <w:tmpl w:val="BDA4B516"/>
    <w:lvl w:ilvl="0" w:tplc="04050001">
      <w:start w:val="1"/>
      <w:numFmt w:val="bullet"/>
      <w:lvlText w:val=""/>
      <w:lvlJc w:val="left"/>
      <w:pPr>
        <w:ind w:left="644" w:hanging="360"/>
      </w:pPr>
      <w:rPr>
        <w:rFonts w:ascii="Symbol" w:hAnsi="Symbol" w:hint="default"/>
      </w:rPr>
    </w:lvl>
    <w:lvl w:ilvl="1" w:tplc="04050001"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271528E"/>
    <w:multiLevelType w:val="hybridMultilevel"/>
    <w:tmpl w:val="3EDE1708"/>
    <w:lvl w:ilvl="0" w:tplc="0405000F">
      <w:start w:val="1"/>
      <w:numFmt w:val="decimal"/>
      <w:lvlText w:val="%1."/>
      <w:lvlJc w:val="left"/>
      <w:pPr>
        <w:ind w:left="720" w:hanging="360"/>
      </w:pPr>
      <w:rPr>
        <w:rFonts w:hint="default"/>
        <w:b w:val="0"/>
        <w:bCs w:val="0"/>
        <w:i w:val="0"/>
        <w:iCs w:val="0"/>
        <w:sz w:val="22"/>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3883A91"/>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6010BD5"/>
    <w:multiLevelType w:val="hybridMultilevel"/>
    <w:tmpl w:val="4A807B8E"/>
    <w:lvl w:ilvl="0" w:tplc="04050013">
      <w:start w:val="1"/>
      <w:numFmt w:val="upperRoman"/>
      <w:lvlText w:val="%1."/>
      <w:lvlJc w:val="righ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6FC1CFF"/>
    <w:multiLevelType w:val="hybridMultilevel"/>
    <w:tmpl w:val="C09A8CB2"/>
    <w:lvl w:ilvl="0" w:tplc="97F635A8">
      <w:start w:val="2"/>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84319A7"/>
    <w:multiLevelType w:val="hybridMultilevel"/>
    <w:tmpl w:val="822EC7A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8D45992"/>
    <w:multiLevelType w:val="hybridMultilevel"/>
    <w:tmpl w:val="879833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0E615C0C"/>
    <w:multiLevelType w:val="hybridMultilevel"/>
    <w:tmpl w:val="24A2A2AE"/>
    <w:lvl w:ilvl="0" w:tplc="1812C192">
      <w:start w:val="1"/>
      <w:numFmt w:val="lowerLetter"/>
      <w:lvlText w:val="%1)"/>
      <w:lvlJc w:val="left"/>
      <w:pPr>
        <w:ind w:left="1440" w:hanging="360"/>
      </w:pPr>
      <w:rPr>
        <w:rFonts w:hint="default"/>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8" w15:restartNumberingAfterBreak="0">
    <w:nsid w:val="0F281B08"/>
    <w:multiLevelType w:val="multilevel"/>
    <w:tmpl w:val="1362D3B0"/>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11577927"/>
    <w:multiLevelType w:val="hybridMultilevel"/>
    <w:tmpl w:val="40C654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15:restartNumberingAfterBreak="0">
    <w:nsid w:val="1C76063D"/>
    <w:multiLevelType w:val="multilevel"/>
    <w:tmpl w:val="9C9ED0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0004C68"/>
    <w:multiLevelType w:val="hybridMultilevel"/>
    <w:tmpl w:val="FA6ED796"/>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27B33531"/>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295A165D"/>
    <w:multiLevelType w:val="hybridMultilevel"/>
    <w:tmpl w:val="05644B04"/>
    <w:lvl w:ilvl="0" w:tplc="34A64DB4">
      <w:start w:val="1"/>
      <w:numFmt w:val="decimal"/>
      <w:lvlText w:val="%1."/>
      <w:lvlJc w:val="left"/>
      <w:pPr>
        <w:tabs>
          <w:tab w:val="num" w:pos="360"/>
        </w:tabs>
        <w:ind w:left="360" w:hanging="360"/>
      </w:pPr>
      <w:rPr>
        <w:b w:val="0"/>
        <w:sz w:val="20"/>
        <w:szCs w:val="20"/>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7" w15:restartNumberingAfterBreak="0">
    <w:nsid w:val="2A006EC3"/>
    <w:multiLevelType w:val="hybridMultilevel"/>
    <w:tmpl w:val="922AFC9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364" w:hanging="360"/>
      </w:pPr>
      <w:rPr>
        <w:rFonts w:ascii="Courier New" w:hAnsi="Courier New" w:cs="Courier New" w:hint="default"/>
      </w:rPr>
    </w:lvl>
    <w:lvl w:ilvl="2" w:tplc="04050005" w:tentative="1">
      <w:start w:val="1"/>
      <w:numFmt w:val="bullet"/>
      <w:lvlText w:val=""/>
      <w:lvlJc w:val="left"/>
      <w:pPr>
        <w:ind w:left="2084" w:hanging="360"/>
      </w:pPr>
      <w:rPr>
        <w:rFonts w:ascii="Wingdings" w:hAnsi="Wingdings" w:hint="default"/>
      </w:rPr>
    </w:lvl>
    <w:lvl w:ilvl="3" w:tplc="04050001" w:tentative="1">
      <w:start w:val="1"/>
      <w:numFmt w:val="bullet"/>
      <w:lvlText w:val=""/>
      <w:lvlJc w:val="left"/>
      <w:pPr>
        <w:ind w:left="2804" w:hanging="360"/>
      </w:pPr>
      <w:rPr>
        <w:rFonts w:ascii="Symbol" w:hAnsi="Symbol" w:hint="default"/>
      </w:rPr>
    </w:lvl>
    <w:lvl w:ilvl="4" w:tplc="04050003" w:tentative="1">
      <w:start w:val="1"/>
      <w:numFmt w:val="bullet"/>
      <w:lvlText w:val="o"/>
      <w:lvlJc w:val="left"/>
      <w:pPr>
        <w:ind w:left="3524" w:hanging="360"/>
      </w:pPr>
      <w:rPr>
        <w:rFonts w:ascii="Courier New" w:hAnsi="Courier New" w:cs="Courier New" w:hint="default"/>
      </w:rPr>
    </w:lvl>
    <w:lvl w:ilvl="5" w:tplc="04050005" w:tentative="1">
      <w:start w:val="1"/>
      <w:numFmt w:val="bullet"/>
      <w:lvlText w:val=""/>
      <w:lvlJc w:val="left"/>
      <w:pPr>
        <w:ind w:left="4244" w:hanging="360"/>
      </w:pPr>
      <w:rPr>
        <w:rFonts w:ascii="Wingdings" w:hAnsi="Wingdings" w:hint="default"/>
      </w:rPr>
    </w:lvl>
    <w:lvl w:ilvl="6" w:tplc="04050001" w:tentative="1">
      <w:start w:val="1"/>
      <w:numFmt w:val="bullet"/>
      <w:lvlText w:val=""/>
      <w:lvlJc w:val="left"/>
      <w:pPr>
        <w:ind w:left="4964" w:hanging="360"/>
      </w:pPr>
      <w:rPr>
        <w:rFonts w:ascii="Symbol" w:hAnsi="Symbol" w:hint="default"/>
      </w:rPr>
    </w:lvl>
    <w:lvl w:ilvl="7" w:tplc="04050003" w:tentative="1">
      <w:start w:val="1"/>
      <w:numFmt w:val="bullet"/>
      <w:lvlText w:val="o"/>
      <w:lvlJc w:val="left"/>
      <w:pPr>
        <w:ind w:left="5684" w:hanging="360"/>
      </w:pPr>
      <w:rPr>
        <w:rFonts w:ascii="Courier New" w:hAnsi="Courier New" w:cs="Courier New" w:hint="default"/>
      </w:rPr>
    </w:lvl>
    <w:lvl w:ilvl="8" w:tplc="04050005" w:tentative="1">
      <w:start w:val="1"/>
      <w:numFmt w:val="bullet"/>
      <w:lvlText w:val=""/>
      <w:lvlJc w:val="left"/>
      <w:pPr>
        <w:ind w:left="6404" w:hanging="360"/>
      </w:pPr>
      <w:rPr>
        <w:rFonts w:ascii="Wingdings" w:hAnsi="Wingdings" w:hint="default"/>
      </w:rPr>
    </w:lvl>
  </w:abstractNum>
  <w:abstractNum w:abstractNumId="18"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2CA32DD9"/>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0"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1" w15:restartNumberingAfterBreak="0">
    <w:nsid w:val="33370B9E"/>
    <w:multiLevelType w:val="multilevel"/>
    <w:tmpl w:val="B9884904"/>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3" w15:restartNumberingAfterBreak="0">
    <w:nsid w:val="37A2038E"/>
    <w:multiLevelType w:val="hybridMultilevel"/>
    <w:tmpl w:val="0F70856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388921EA"/>
    <w:multiLevelType w:val="multilevel"/>
    <w:tmpl w:val="06E84402"/>
    <w:lvl w:ilvl="0">
      <w:start w:val="2"/>
      <w:numFmt w:val="decimal"/>
      <w:lvlText w:val="%1."/>
      <w:lvlJc w:val="left"/>
      <w:pPr>
        <w:tabs>
          <w:tab w:val="num" w:pos="567"/>
        </w:tabs>
        <w:ind w:left="567" w:hanging="567"/>
      </w:pPr>
      <w:rPr>
        <w:rFonts w:ascii="Arial" w:hAnsi="Arial" w:cs="Arial" w:hint="default"/>
        <w:b/>
        <w:i w:val="0"/>
        <w:sz w:val="24"/>
      </w:rPr>
    </w:lvl>
    <w:lvl w:ilvl="1">
      <w:start w:val="1"/>
      <w:numFmt w:val="decimal"/>
      <w:lvlText w:val="4.%2."/>
      <w:lvlJc w:val="left"/>
      <w:pPr>
        <w:tabs>
          <w:tab w:val="num" w:pos="1077"/>
        </w:tabs>
        <w:ind w:left="1077" w:hanging="1077"/>
      </w:pPr>
      <w:rPr>
        <w:b w:val="0"/>
      </w:rPr>
    </w:lvl>
    <w:lvl w:ilvl="2">
      <w:start w:val="1"/>
      <w:numFmt w:val="decimal"/>
      <w:lvlText w:val="%1.%2.%3"/>
      <w:lvlJc w:val="left"/>
      <w:pPr>
        <w:tabs>
          <w:tab w:val="num" w:pos="1928"/>
        </w:tabs>
        <w:ind w:left="1928" w:hanging="1361"/>
      </w:pPr>
      <w:rPr>
        <w:b w:val="0"/>
      </w:rPr>
    </w:lvl>
    <w:lvl w:ilvl="3">
      <w:start w:val="1"/>
      <w:numFmt w:val="decimal"/>
      <w:lvlText w:val="%1.%2.%3.%4"/>
      <w:lvlJc w:val="left"/>
      <w:pPr>
        <w:tabs>
          <w:tab w:val="num" w:pos="1134"/>
        </w:tabs>
        <w:ind w:left="1134" w:hanging="2214"/>
      </w:pPr>
    </w:lvl>
    <w:lvl w:ilvl="4">
      <w:start w:val="1"/>
      <w:numFmt w:val="decimal"/>
      <w:lvlText w:val="%1.%2.%3.%4.%5"/>
      <w:lvlJc w:val="left"/>
      <w:pPr>
        <w:tabs>
          <w:tab w:val="num" w:pos="1134"/>
        </w:tabs>
        <w:ind w:left="1134" w:hanging="2574"/>
      </w:pPr>
    </w:lvl>
    <w:lvl w:ilvl="5">
      <w:start w:val="1"/>
      <w:numFmt w:val="decimal"/>
      <w:lvlText w:val="%1.%2.%3.%4.%5.%6"/>
      <w:lvlJc w:val="left"/>
      <w:pPr>
        <w:tabs>
          <w:tab w:val="num" w:pos="1361"/>
        </w:tabs>
        <w:ind w:left="1361" w:hanging="3161"/>
      </w:pPr>
    </w:lvl>
    <w:lvl w:ilvl="6">
      <w:start w:val="1"/>
      <w:numFmt w:val="decimal"/>
      <w:lvlText w:val="%1.%2.%3.%4.%5.%6.%7"/>
      <w:lvlJc w:val="left"/>
      <w:pPr>
        <w:tabs>
          <w:tab w:val="num" w:pos="1531"/>
        </w:tabs>
        <w:ind w:left="1531" w:hanging="3691"/>
      </w:pPr>
    </w:lvl>
    <w:lvl w:ilvl="7">
      <w:start w:val="1"/>
      <w:numFmt w:val="decimal"/>
      <w:lvlText w:val="%1.%2.%3.%4.%5.%6.%7.%8"/>
      <w:lvlJc w:val="left"/>
      <w:pPr>
        <w:tabs>
          <w:tab w:val="num" w:pos="-1080"/>
        </w:tabs>
        <w:ind w:left="-1080" w:hanging="1440"/>
      </w:pPr>
    </w:lvl>
    <w:lvl w:ilvl="8">
      <w:start w:val="1"/>
      <w:numFmt w:val="decimal"/>
      <w:lvlText w:val="%1.%2.%3.%4.%5.%6.%7.%8.%9"/>
      <w:lvlJc w:val="left"/>
      <w:pPr>
        <w:tabs>
          <w:tab w:val="num" w:pos="-1080"/>
        </w:tabs>
        <w:ind w:left="-1080" w:hanging="1800"/>
      </w:pPr>
    </w:lvl>
  </w:abstractNum>
  <w:abstractNum w:abstractNumId="25" w15:restartNumberingAfterBreak="0">
    <w:nsid w:val="39C04747"/>
    <w:multiLevelType w:val="hybridMultilevel"/>
    <w:tmpl w:val="6A66673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2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28" w15:restartNumberingAfterBreak="0">
    <w:nsid w:val="408F6177"/>
    <w:multiLevelType w:val="hybridMultilevel"/>
    <w:tmpl w:val="AE98AB9C"/>
    <w:lvl w:ilvl="0" w:tplc="EE667AAC">
      <w:start w:val="1"/>
      <w:numFmt w:val="decimal"/>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9" w15:restartNumberingAfterBreak="0">
    <w:nsid w:val="44A53890"/>
    <w:multiLevelType w:val="hybridMultilevel"/>
    <w:tmpl w:val="910C0EC8"/>
    <w:lvl w:ilvl="0" w:tplc="C290C290">
      <w:start w:val="3"/>
      <w:numFmt w:val="bullet"/>
      <w:lvlText w:val="-"/>
      <w:lvlJc w:val="left"/>
      <w:pPr>
        <w:ind w:left="720" w:hanging="360"/>
      </w:pPr>
      <w:rPr>
        <w:rFonts w:ascii="Arial" w:eastAsia="Calibr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31" w15:restartNumberingAfterBreak="0">
    <w:nsid w:val="48CA2D12"/>
    <w:multiLevelType w:val="hybridMultilevel"/>
    <w:tmpl w:val="FB4E949C"/>
    <w:lvl w:ilvl="0" w:tplc="04050001">
      <w:start w:val="1"/>
      <w:numFmt w:val="bullet"/>
      <w:lvlText w:val=""/>
      <w:lvlJc w:val="left"/>
      <w:pPr>
        <w:ind w:left="1364" w:hanging="360"/>
      </w:pPr>
      <w:rPr>
        <w:rFonts w:ascii="Symbol" w:hAnsi="Symbol" w:hint="default"/>
      </w:rPr>
    </w:lvl>
    <w:lvl w:ilvl="1" w:tplc="04050003" w:tentative="1">
      <w:start w:val="1"/>
      <w:numFmt w:val="bullet"/>
      <w:lvlText w:val="o"/>
      <w:lvlJc w:val="left"/>
      <w:pPr>
        <w:ind w:left="2084" w:hanging="360"/>
      </w:pPr>
      <w:rPr>
        <w:rFonts w:ascii="Courier New" w:hAnsi="Courier New" w:cs="Courier New" w:hint="default"/>
      </w:rPr>
    </w:lvl>
    <w:lvl w:ilvl="2" w:tplc="04050005" w:tentative="1">
      <w:start w:val="1"/>
      <w:numFmt w:val="bullet"/>
      <w:lvlText w:val=""/>
      <w:lvlJc w:val="left"/>
      <w:pPr>
        <w:ind w:left="2804" w:hanging="360"/>
      </w:pPr>
      <w:rPr>
        <w:rFonts w:ascii="Wingdings" w:hAnsi="Wingdings" w:hint="default"/>
      </w:rPr>
    </w:lvl>
    <w:lvl w:ilvl="3" w:tplc="04050001" w:tentative="1">
      <w:start w:val="1"/>
      <w:numFmt w:val="bullet"/>
      <w:lvlText w:val=""/>
      <w:lvlJc w:val="left"/>
      <w:pPr>
        <w:ind w:left="3524" w:hanging="360"/>
      </w:pPr>
      <w:rPr>
        <w:rFonts w:ascii="Symbol" w:hAnsi="Symbol" w:hint="default"/>
      </w:rPr>
    </w:lvl>
    <w:lvl w:ilvl="4" w:tplc="04050003" w:tentative="1">
      <w:start w:val="1"/>
      <w:numFmt w:val="bullet"/>
      <w:lvlText w:val="o"/>
      <w:lvlJc w:val="left"/>
      <w:pPr>
        <w:ind w:left="4244" w:hanging="360"/>
      </w:pPr>
      <w:rPr>
        <w:rFonts w:ascii="Courier New" w:hAnsi="Courier New" w:cs="Courier New" w:hint="default"/>
      </w:rPr>
    </w:lvl>
    <w:lvl w:ilvl="5" w:tplc="04050005" w:tentative="1">
      <w:start w:val="1"/>
      <w:numFmt w:val="bullet"/>
      <w:lvlText w:val=""/>
      <w:lvlJc w:val="left"/>
      <w:pPr>
        <w:ind w:left="4964" w:hanging="360"/>
      </w:pPr>
      <w:rPr>
        <w:rFonts w:ascii="Wingdings" w:hAnsi="Wingdings" w:hint="default"/>
      </w:rPr>
    </w:lvl>
    <w:lvl w:ilvl="6" w:tplc="04050001" w:tentative="1">
      <w:start w:val="1"/>
      <w:numFmt w:val="bullet"/>
      <w:lvlText w:val=""/>
      <w:lvlJc w:val="left"/>
      <w:pPr>
        <w:ind w:left="5684" w:hanging="360"/>
      </w:pPr>
      <w:rPr>
        <w:rFonts w:ascii="Symbol" w:hAnsi="Symbol" w:hint="default"/>
      </w:rPr>
    </w:lvl>
    <w:lvl w:ilvl="7" w:tplc="04050003" w:tentative="1">
      <w:start w:val="1"/>
      <w:numFmt w:val="bullet"/>
      <w:lvlText w:val="o"/>
      <w:lvlJc w:val="left"/>
      <w:pPr>
        <w:ind w:left="6404" w:hanging="360"/>
      </w:pPr>
      <w:rPr>
        <w:rFonts w:ascii="Courier New" w:hAnsi="Courier New" w:cs="Courier New" w:hint="default"/>
      </w:rPr>
    </w:lvl>
    <w:lvl w:ilvl="8" w:tplc="04050005" w:tentative="1">
      <w:start w:val="1"/>
      <w:numFmt w:val="bullet"/>
      <w:lvlText w:val=""/>
      <w:lvlJc w:val="left"/>
      <w:pPr>
        <w:ind w:left="7124" w:hanging="360"/>
      </w:pPr>
      <w:rPr>
        <w:rFonts w:ascii="Wingdings" w:hAnsi="Wingdings" w:hint="default"/>
      </w:rPr>
    </w:lvl>
  </w:abstractNum>
  <w:abstractNum w:abstractNumId="32" w15:restartNumberingAfterBreak="0">
    <w:nsid w:val="4B4C797F"/>
    <w:multiLevelType w:val="hybridMultilevel"/>
    <w:tmpl w:val="11D4593A"/>
    <w:lvl w:ilvl="0" w:tplc="69241FAA">
      <w:start w:val="1"/>
      <w:numFmt w:val="decimal"/>
      <w:pStyle w:val="acnormalbulleted"/>
      <w:lvlText w:val="%1."/>
      <w:lvlJc w:val="left"/>
      <w:pPr>
        <w:tabs>
          <w:tab w:val="num" w:pos="360"/>
        </w:tabs>
        <w:ind w:left="360" w:hanging="360"/>
      </w:pPr>
      <w:rPr>
        <w:rFonts w:ascii="Verdana" w:hAnsi="Verdana" w:hint="default"/>
        <w:color w:val="auto"/>
        <w:sz w:val="18"/>
        <w:szCs w:val="18"/>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33"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34"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5" w15:restartNumberingAfterBreak="0">
    <w:nsid w:val="536A3DCA"/>
    <w:multiLevelType w:val="hybridMultilevel"/>
    <w:tmpl w:val="F4863976"/>
    <w:lvl w:ilvl="0" w:tplc="BF026B5C">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ADC6C73"/>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7"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8"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39" w15:restartNumberingAfterBreak="0">
    <w:nsid w:val="5D0D15B0"/>
    <w:multiLevelType w:val="hybridMultilevel"/>
    <w:tmpl w:val="9C5C0D68"/>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5D945418"/>
    <w:multiLevelType w:val="hybridMultilevel"/>
    <w:tmpl w:val="C348552E"/>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41" w15:restartNumberingAfterBreak="0">
    <w:nsid w:val="639767E2"/>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2" w15:restartNumberingAfterBreak="0">
    <w:nsid w:val="65681C97"/>
    <w:multiLevelType w:val="hybridMultilevel"/>
    <w:tmpl w:val="29BA52D6"/>
    <w:lvl w:ilvl="0" w:tplc="0405000F">
      <w:start w:val="1"/>
      <w:numFmt w:val="decimal"/>
      <w:lvlText w:val="%1."/>
      <w:lvlJc w:val="left"/>
      <w:pPr>
        <w:ind w:left="927" w:hanging="360"/>
      </w:pPr>
      <w:rPr>
        <w:rFonts w:hint="default"/>
        <w:b w:val="0"/>
        <w:bCs w:val="0"/>
        <w:i w:val="0"/>
        <w:iCs w:val="0"/>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6845791E"/>
    <w:multiLevelType w:val="hybridMultilevel"/>
    <w:tmpl w:val="AA2CD012"/>
    <w:lvl w:ilvl="0" w:tplc="080021C4">
      <w:start w:val="1"/>
      <w:numFmt w:val="decimal"/>
      <w:lvlText w:val="%1."/>
      <w:lvlJc w:val="left"/>
      <w:pPr>
        <w:ind w:left="1770" w:hanging="360"/>
      </w:pPr>
      <w:rPr>
        <w:rFonts w:hint="default"/>
      </w:rPr>
    </w:lvl>
    <w:lvl w:ilvl="1" w:tplc="04050019" w:tentative="1">
      <w:start w:val="1"/>
      <w:numFmt w:val="lowerLetter"/>
      <w:lvlText w:val="%2."/>
      <w:lvlJc w:val="left"/>
      <w:pPr>
        <w:ind w:left="2490" w:hanging="360"/>
      </w:pPr>
    </w:lvl>
    <w:lvl w:ilvl="2" w:tplc="0405001B" w:tentative="1">
      <w:start w:val="1"/>
      <w:numFmt w:val="lowerRoman"/>
      <w:lvlText w:val="%3."/>
      <w:lvlJc w:val="right"/>
      <w:pPr>
        <w:ind w:left="3210" w:hanging="180"/>
      </w:pPr>
    </w:lvl>
    <w:lvl w:ilvl="3" w:tplc="0405000F" w:tentative="1">
      <w:start w:val="1"/>
      <w:numFmt w:val="decimal"/>
      <w:lvlText w:val="%4."/>
      <w:lvlJc w:val="left"/>
      <w:pPr>
        <w:ind w:left="3930" w:hanging="360"/>
      </w:pPr>
    </w:lvl>
    <w:lvl w:ilvl="4" w:tplc="04050019" w:tentative="1">
      <w:start w:val="1"/>
      <w:numFmt w:val="lowerLetter"/>
      <w:lvlText w:val="%5."/>
      <w:lvlJc w:val="left"/>
      <w:pPr>
        <w:ind w:left="4650" w:hanging="360"/>
      </w:pPr>
    </w:lvl>
    <w:lvl w:ilvl="5" w:tplc="0405001B" w:tentative="1">
      <w:start w:val="1"/>
      <w:numFmt w:val="lowerRoman"/>
      <w:lvlText w:val="%6."/>
      <w:lvlJc w:val="right"/>
      <w:pPr>
        <w:ind w:left="5370" w:hanging="180"/>
      </w:pPr>
    </w:lvl>
    <w:lvl w:ilvl="6" w:tplc="0405000F" w:tentative="1">
      <w:start w:val="1"/>
      <w:numFmt w:val="decimal"/>
      <w:lvlText w:val="%7."/>
      <w:lvlJc w:val="left"/>
      <w:pPr>
        <w:ind w:left="6090" w:hanging="360"/>
      </w:pPr>
    </w:lvl>
    <w:lvl w:ilvl="7" w:tplc="04050019" w:tentative="1">
      <w:start w:val="1"/>
      <w:numFmt w:val="lowerLetter"/>
      <w:lvlText w:val="%8."/>
      <w:lvlJc w:val="left"/>
      <w:pPr>
        <w:ind w:left="6810" w:hanging="360"/>
      </w:pPr>
    </w:lvl>
    <w:lvl w:ilvl="8" w:tplc="0405001B" w:tentative="1">
      <w:start w:val="1"/>
      <w:numFmt w:val="lowerRoman"/>
      <w:lvlText w:val="%9."/>
      <w:lvlJc w:val="right"/>
      <w:pPr>
        <w:ind w:left="7530" w:hanging="180"/>
      </w:pPr>
    </w:lvl>
  </w:abstractNum>
  <w:abstractNum w:abstractNumId="44" w15:restartNumberingAfterBreak="0">
    <w:nsid w:val="69E95D49"/>
    <w:multiLevelType w:val="hybridMultilevel"/>
    <w:tmpl w:val="F4BC607A"/>
    <w:lvl w:ilvl="0" w:tplc="660EB700">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15:restartNumberingAfterBreak="0">
    <w:nsid w:val="69FB18AF"/>
    <w:multiLevelType w:val="hybridMultilevel"/>
    <w:tmpl w:val="6D52695A"/>
    <w:lvl w:ilvl="0" w:tplc="A85C757A">
      <w:start w:val="1"/>
      <w:numFmt w:val="bullet"/>
      <w:lvlText w:val=""/>
      <w:lvlJc w:val="left"/>
      <w:pPr>
        <w:tabs>
          <w:tab w:val="num" w:pos="357"/>
        </w:tabs>
        <w:ind w:left="357" w:hanging="357"/>
      </w:pPr>
      <w:rPr>
        <w:rFonts w:ascii="Wingdings" w:hAnsi="Wingdings" w:hint="default"/>
      </w:rPr>
    </w:lvl>
    <w:lvl w:ilvl="1" w:tplc="23222DD6">
      <w:start w:val="1"/>
      <w:numFmt w:val="bullet"/>
      <w:lvlText w:val="o"/>
      <w:lvlJc w:val="left"/>
      <w:pPr>
        <w:tabs>
          <w:tab w:val="num" w:pos="1440"/>
        </w:tabs>
        <w:ind w:left="1440" w:hanging="360"/>
      </w:pPr>
      <w:rPr>
        <w:rFonts w:ascii="Courier New" w:hAnsi="Courier New" w:hint="default"/>
      </w:rPr>
    </w:lvl>
    <w:lvl w:ilvl="2" w:tplc="D4FE8F06">
      <w:start w:val="1"/>
      <w:numFmt w:val="bullet"/>
      <w:lvlText w:val=""/>
      <w:lvlJc w:val="left"/>
      <w:pPr>
        <w:tabs>
          <w:tab w:val="num" w:pos="2160"/>
        </w:tabs>
        <w:ind w:left="2160" w:hanging="360"/>
      </w:pPr>
      <w:rPr>
        <w:rFonts w:ascii="Wingdings" w:hAnsi="Wingdings" w:hint="default"/>
      </w:rPr>
    </w:lvl>
    <w:lvl w:ilvl="3" w:tplc="72FEF740">
      <w:start w:val="1"/>
      <w:numFmt w:val="bullet"/>
      <w:lvlText w:val=""/>
      <w:lvlJc w:val="left"/>
      <w:pPr>
        <w:tabs>
          <w:tab w:val="num" w:pos="2880"/>
        </w:tabs>
        <w:ind w:left="2880" w:hanging="360"/>
      </w:pPr>
      <w:rPr>
        <w:rFonts w:ascii="Symbol" w:hAnsi="Symbol" w:hint="default"/>
      </w:rPr>
    </w:lvl>
    <w:lvl w:ilvl="4" w:tplc="DFD2013A">
      <w:start w:val="1"/>
      <w:numFmt w:val="bullet"/>
      <w:lvlText w:val="o"/>
      <w:lvlJc w:val="left"/>
      <w:pPr>
        <w:tabs>
          <w:tab w:val="num" w:pos="3600"/>
        </w:tabs>
        <w:ind w:left="3600" w:hanging="360"/>
      </w:pPr>
      <w:rPr>
        <w:rFonts w:ascii="Courier New" w:hAnsi="Courier New" w:hint="default"/>
      </w:rPr>
    </w:lvl>
    <w:lvl w:ilvl="5" w:tplc="5CFE1A9A">
      <w:start w:val="1"/>
      <w:numFmt w:val="bullet"/>
      <w:lvlText w:val=""/>
      <w:lvlJc w:val="left"/>
      <w:pPr>
        <w:tabs>
          <w:tab w:val="num" w:pos="4320"/>
        </w:tabs>
        <w:ind w:left="4320" w:hanging="360"/>
      </w:pPr>
      <w:rPr>
        <w:rFonts w:ascii="Wingdings" w:hAnsi="Wingdings" w:hint="default"/>
      </w:rPr>
    </w:lvl>
    <w:lvl w:ilvl="6" w:tplc="E4C87E7C">
      <w:start w:val="1"/>
      <w:numFmt w:val="bullet"/>
      <w:lvlText w:val=""/>
      <w:lvlJc w:val="left"/>
      <w:pPr>
        <w:tabs>
          <w:tab w:val="num" w:pos="5040"/>
        </w:tabs>
        <w:ind w:left="5040" w:hanging="360"/>
      </w:pPr>
      <w:rPr>
        <w:rFonts w:ascii="Symbol" w:hAnsi="Symbol" w:hint="default"/>
      </w:rPr>
    </w:lvl>
    <w:lvl w:ilvl="7" w:tplc="F510E6F0" w:tentative="1">
      <w:start w:val="1"/>
      <w:numFmt w:val="bullet"/>
      <w:lvlText w:val="o"/>
      <w:lvlJc w:val="left"/>
      <w:pPr>
        <w:tabs>
          <w:tab w:val="num" w:pos="5760"/>
        </w:tabs>
        <w:ind w:left="5760" w:hanging="360"/>
      </w:pPr>
      <w:rPr>
        <w:rFonts w:ascii="Courier New" w:hAnsi="Courier New" w:hint="default"/>
      </w:rPr>
    </w:lvl>
    <w:lvl w:ilvl="8" w:tplc="3D34777E"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1E81F32"/>
    <w:multiLevelType w:val="hybridMultilevel"/>
    <w:tmpl w:val="5A64122A"/>
    <w:lvl w:ilvl="0" w:tplc="C3AC417A">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47" w15:restartNumberingAfterBreak="0">
    <w:nsid w:val="734F5D07"/>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8" w15:restartNumberingAfterBreak="0">
    <w:nsid w:val="74B75682"/>
    <w:multiLevelType w:val="hybridMultilevel"/>
    <w:tmpl w:val="3E964964"/>
    <w:lvl w:ilvl="0" w:tplc="6BE6CC2C">
      <w:start w:val="21"/>
      <w:numFmt w:val="bullet"/>
      <w:lvlText w:val="-"/>
      <w:lvlJc w:val="left"/>
      <w:pPr>
        <w:ind w:left="1080" w:hanging="360"/>
      </w:pPr>
      <w:rPr>
        <w:rFonts w:ascii="Arial" w:eastAsia="Calibri"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49" w15:restartNumberingAfterBreak="0">
    <w:nsid w:val="78BD308E"/>
    <w:multiLevelType w:val="hybridMultilevel"/>
    <w:tmpl w:val="C02AC478"/>
    <w:lvl w:ilvl="0" w:tplc="C08C76EC">
      <w:start w:val="6"/>
      <w:numFmt w:val="bullet"/>
      <w:lvlText w:val="-"/>
      <w:lvlJc w:val="left"/>
      <w:pPr>
        <w:ind w:left="720" w:hanging="360"/>
      </w:pPr>
      <w:rPr>
        <w:rFonts w:ascii="Calibri" w:eastAsia="Calibri" w:hAnsi="Calibri"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51" w15:restartNumberingAfterBreak="0">
    <w:nsid w:val="7C506AF6"/>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52" w15:restartNumberingAfterBreak="0">
    <w:nsid w:val="7C941224"/>
    <w:multiLevelType w:val="multilevel"/>
    <w:tmpl w:val="598601F6"/>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D4C11E6"/>
    <w:multiLevelType w:val="hybridMultilevel"/>
    <w:tmpl w:val="927C2848"/>
    <w:lvl w:ilvl="0" w:tplc="0405000F">
      <w:start w:val="1"/>
      <w:numFmt w:val="decimal"/>
      <w:lvlText w:val="%1."/>
      <w:lvlJc w:val="left"/>
      <w:pPr>
        <w:tabs>
          <w:tab w:val="num" w:pos="1143"/>
        </w:tabs>
        <w:ind w:left="1143" w:hanging="360"/>
      </w:pPr>
    </w:lvl>
    <w:lvl w:ilvl="1" w:tplc="04050019" w:tentative="1">
      <w:start w:val="1"/>
      <w:numFmt w:val="lowerLetter"/>
      <w:lvlText w:val="%2."/>
      <w:lvlJc w:val="left"/>
      <w:pPr>
        <w:tabs>
          <w:tab w:val="num" w:pos="1863"/>
        </w:tabs>
        <w:ind w:left="1863" w:hanging="360"/>
      </w:pPr>
    </w:lvl>
    <w:lvl w:ilvl="2" w:tplc="0405001B" w:tentative="1">
      <w:start w:val="1"/>
      <w:numFmt w:val="lowerRoman"/>
      <w:lvlText w:val="%3."/>
      <w:lvlJc w:val="right"/>
      <w:pPr>
        <w:tabs>
          <w:tab w:val="num" w:pos="2583"/>
        </w:tabs>
        <w:ind w:left="2583" w:hanging="180"/>
      </w:pPr>
    </w:lvl>
    <w:lvl w:ilvl="3" w:tplc="0405000F" w:tentative="1">
      <w:start w:val="1"/>
      <w:numFmt w:val="decimal"/>
      <w:lvlText w:val="%4."/>
      <w:lvlJc w:val="left"/>
      <w:pPr>
        <w:tabs>
          <w:tab w:val="num" w:pos="3303"/>
        </w:tabs>
        <w:ind w:left="3303" w:hanging="360"/>
      </w:pPr>
    </w:lvl>
    <w:lvl w:ilvl="4" w:tplc="04050019" w:tentative="1">
      <w:start w:val="1"/>
      <w:numFmt w:val="lowerLetter"/>
      <w:lvlText w:val="%5."/>
      <w:lvlJc w:val="left"/>
      <w:pPr>
        <w:tabs>
          <w:tab w:val="num" w:pos="4023"/>
        </w:tabs>
        <w:ind w:left="4023" w:hanging="360"/>
      </w:pPr>
    </w:lvl>
    <w:lvl w:ilvl="5" w:tplc="0405001B" w:tentative="1">
      <w:start w:val="1"/>
      <w:numFmt w:val="lowerRoman"/>
      <w:lvlText w:val="%6."/>
      <w:lvlJc w:val="right"/>
      <w:pPr>
        <w:tabs>
          <w:tab w:val="num" w:pos="4743"/>
        </w:tabs>
        <w:ind w:left="4743" w:hanging="180"/>
      </w:pPr>
    </w:lvl>
    <w:lvl w:ilvl="6" w:tplc="0405000F" w:tentative="1">
      <w:start w:val="1"/>
      <w:numFmt w:val="decimal"/>
      <w:lvlText w:val="%7."/>
      <w:lvlJc w:val="left"/>
      <w:pPr>
        <w:tabs>
          <w:tab w:val="num" w:pos="5463"/>
        </w:tabs>
        <w:ind w:left="5463" w:hanging="360"/>
      </w:pPr>
    </w:lvl>
    <w:lvl w:ilvl="7" w:tplc="04050019" w:tentative="1">
      <w:start w:val="1"/>
      <w:numFmt w:val="lowerLetter"/>
      <w:lvlText w:val="%8."/>
      <w:lvlJc w:val="left"/>
      <w:pPr>
        <w:tabs>
          <w:tab w:val="num" w:pos="6183"/>
        </w:tabs>
        <w:ind w:left="6183" w:hanging="360"/>
      </w:pPr>
    </w:lvl>
    <w:lvl w:ilvl="8" w:tplc="0405001B" w:tentative="1">
      <w:start w:val="1"/>
      <w:numFmt w:val="lowerRoman"/>
      <w:lvlText w:val="%9."/>
      <w:lvlJc w:val="right"/>
      <w:pPr>
        <w:tabs>
          <w:tab w:val="num" w:pos="6903"/>
        </w:tabs>
        <w:ind w:left="6903" w:hanging="180"/>
      </w:pPr>
    </w:lvl>
  </w:abstractNum>
  <w:num w:numId="1">
    <w:abstractNumId w:val="20"/>
  </w:num>
  <w:num w:numId="2">
    <w:abstractNumId w:val="50"/>
  </w:num>
  <w:num w:numId="3">
    <w:abstractNumId w:val="53"/>
  </w:num>
  <w:num w:numId="4">
    <w:abstractNumId w:val="41"/>
  </w:num>
  <w:num w:numId="5">
    <w:abstractNumId w:val="32"/>
  </w:num>
  <w:num w:numId="6">
    <w:abstractNumId w:val="38"/>
  </w:num>
  <w:num w:numId="7">
    <w:abstractNumId w:val="36"/>
  </w:num>
  <w:num w:numId="8">
    <w:abstractNumId w:val="37"/>
  </w:num>
  <w:num w:numId="9">
    <w:abstractNumId w:val="3"/>
  </w:num>
  <w:num w:numId="10">
    <w:abstractNumId w:val="43"/>
  </w:num>
  <w:num w:numId="11">
    <w:abstractNumId w:val="28"/>
  </w:num>
  <w:num w:numId="12">
    <w:abstractNumId w:val="31"/>
  </w:num>
  <w:num w:numId="13">
    <w:abstractNumId w:val="17"/>
  </w:num>
  <w:num w:numId="14">
    <w:abstractNumId w:val="38"/>
  </w:num>
  <w:num w:numId="15">
    <w:abstractNumId w:val="38"/>
  </w:num>
  <w:num w:numId="16">
    <w:abstractNumId w:val="48"/>
  </w:num>
  <w:num w:numId="17">
    <w:abstractNumId w:val="33"/>
  </w:num>
  <w:num w:numId="18">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num>
  <w:num w:numId="20">
    <w:abstractNumId w:val="40"/>
  </w:num>
  <w:num w:numId="2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8"/>
  </w:num>
  <w:num w:numId="24">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9"/>
  </w:num>
  <w:num w:numId="26">
    <w:abstractNumId w:val="7"/>
  </w:num>
  <w:num w:numId="27">
    <w:abstractNumId w:val="46"/>
  </w:num>
  <w:num w:numId="28">
    <w:abstractNumId w:val="4"/>
  </w:num>
  <w:num w:numId="29">
    <w:abstractNumId w:val="10"/>
  </w:num>
  <w:num w:numId="30">
    <w:abstractNumId w:val="47"/>
  </w:num>
  <w:num w:numId="31">
    <w:abstractNumId w:val="39"/>
  </w:num>
  <w:num w:numId="32">
    <w:abstractNumId w:val="49"/>
  </w:num>
  <w:num w:numId="33">
    <w:abstractNumId w:val="44"/>
  </w:num>
  <w:num w:numId="34">
    <w:abstractNumId w:val="6"/>
  </w:num>
  <w:num w:numId="35">
    <w:abstractNumId w:val="21"/>
  </w:num>
  <w:num w:numId="36">
    <w:abstractNumId w:val="35"/>
  </w:num>
  <w:num w:numId="37">
    <w:abstractNumId w:val="38"/>
  </w:num>
  <w:num w:numId="38">
    <w:abstractNumId w:val="15"/>
  </w:num>
  <w:num w:numId="39">
    <w:abstractNumId w:val="13"/>
  </w:num>
  <w:num w:numId="40">
    <w:abstractNumId w:val="52"/>
  </w:num>
  <w:num w:numId="41">
    <w:abstractNumId w:val="12"/>
  </w:num>
  <w:num w:numId="42">
    <w:abstractNumId w:val="38"/>
  </w:num>
  <w:num w:numId="43">
    <w:abstractNumId w:val="5"/>
  </w:num>
  <w:num w:numId="44">
    <w:abstractNumId w:val="27"/>
  </w:num>
  <w:num w:numId="45">
    <w:abstractNumId w:val="38"/>
  </w:num>
  <w:num w:numId="46">
    <w:abstractNumId w:val="38"/>
  </w:num>
  <w:num w:numId="47">
    <w:abstractNumId w:val="38"/>
  </w:num>
  <w:num w:numId="48">
    <w:abstractNumId w:val="42"/>
  </w:num>
  <w:num w:numId="49">
    <w:abstractNumId w:val="1"/>
  </w:num>
  <w:num w:numId="50">
    <w:abstractNumId w:val="38"/>
  </w:num>
  <w:num w:numId="51">
    <w:abstractNumId w:val="16"/>
  </w:num>
  <w:num w:numId="52">
    <w:abstractNumId w:val="22"/>
  </w:num>
  <w:num w:numId="53">
    <w:abstractNumId w:val="11"/>
  </w:num>
  <w:num w:numId="54">
    <w:abstractNumId w:val="14"/>
  </w:num>
  <w:num w:numId="55">
    <w:abstractNumId w:val="30"/>
  </w:num>
  <w:num w:numId="56">
    <w:abstractNumId w:val="45"/>
  </w:num>
  <w:num w:numId="57">
    <w:abstractNumId w:val="25"/>
  </w:num>
  <w:num w:numId="58">
    <w:abstractNumId w:val="0"/>
  </w:num>
  <w:num w:numId="59">
    <w:abstractNumId w:val="26"/>
  </w:num>
  <w:num w:numId="60">
    <w:abstractNumId w:val="32"/>
    <w:lvlOverride w:ilvl="0">
      <w:startOverride w:val="1"/>
    </w:lvlOverride>
  </w:num>
  <w:num w:numId="61">
    <w:abstractNumId w:val="32"/>
  </w:num>
  <w:num w:numId="62">
    <w:abstractNumId w:val="8"/>
  </w:num>
  <w:num w:numId="63">
    <w:abstractNumId w:val="34"/>
  </w:num>
  <w:num w:numId="64">
    <w:abstractNumId w:val="9"/>
  </w:num>
  <w:num w:numId="65">
    <w:abstractNumId w:val="23"/>
  </w:num>
  <w:num w:numId="66">
    <w:abstractNumId w:val="19"/>
  </w:num>
  <w:num w:numId="67">
    <w:abstractNumId w:val="51"/>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8193"/>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257"/>
    <w:rsid w:val="000009AF"/>
    <w:rsid w:val="00002574"/>
    <w:rsid w:val="000065F4"/>
    <w:rsid w:val="00007900"/>
    <w:rsid w:val="00014C12"/>
    <w:rsid w:val="000206B8"/>
    <w:rsid w:val="00020FF6"/>
    <w:rsid w:val="00022D53"/>
    <w:rsid w:val="00024617"/>
    <w:rsid w:val="00025E36"/>
    <w:rsid w:val="000269E4"/>
    <w:rsid w:val="00026BBD"/>
    <w:rsid w:val="0003023B"/>
    <w:rsid w:val="00040F54"/>
    <w:rsid w:val="00041C6C"/>
    <w:rsid w:val="00042298"/>
    <w:rsid w:val="00046EB9"/>
    <w:rsid w:val="00050BBC"/>
    <w:rsid w:val="00050CB8"/>
    <w:rsid w:val="00053B1E"/>
    <w:rsid w:val="0005410E"/>
    <w:rsid w:val="0006027E"/>
    <w:rsid w:val="00061719"/>
    <w:rsid w:val="00066FAC"/>
    <w:rsid w:val="0007640C"/>
    <w:rsid w:val="000770E5"/>
    <w:rsid w:val="00081334"/>
    <w:rsid w:val="00082657"/>
    <w:rsid w:val="00086FB5"/>
    <w:rsid w:val="000878CB"/>
    <w:rsid w:val="00092F78"/>
    <w:rsid w:val="00096BA4"/>
    <w:rsid w:val="00096E47"/>
    <w:rsid w:val="00097BF7"/>
    <w:rsid w:val="000A2855"/>
    <w:rsid w:val="000A4DF8"/>
    <w:rsid w:val="000B6B36"/>
    <w:rsid w:val="000C40E3"/>
    <w:rsid w:val="000C5A20"/>
    <w:rsid w:val="000C7132"/>
    <w:rsid w:val="000D0672"/>
    <w:rsid w:val="000D282E"/>
    <w:rsid w:val="000D56F6"/>
    <w:rsid w:val="000D59B0"/>
    <w:rsid w:val="000D65BA"/>
    <w:rsid w:val="000E25D5"/>
    <w:rsid w:val="000E2BEA"/>
    <w:rsid w:val="000E43FD"/>
    <w:rsid w:val="000E5DAD"/>
    <w:rsid w:val="000E733F"/>
    <w:rsid w:val="000F2858"/>
    <w:rsid w:val="000F65D4"/>
    <w:rsid w:val="00102827"/>
    <w:rsid w:val="00103AAA"/>
    <w:rsid w:val="001055DF"/>
    <w:rsid w:val="00106291"/>
    <w:rsid w:val="00110C41"/>
    <w:rsid w:val="001119A2"/>
    <w:rsid w:val="00113B51"/>
    <w:rsid w:val="00115987"/>
    <w:rsid w:val="00120938"/>
    <w:rsid w:val="001213BB"/>
    <w:rsid w:val="00122AA9"/>
    <w:rsid w:val="001253C5"/>
    <w:rsid w:val="00126251"/>
    <w:rsid w:val="001302AD"/>
    <w:rsid w:val="001305F6"/>
    <w:rsid w:val="00136A3A"/>
    <w:rsid w:val="00137BD3"/>
    <w:rsid w:val="00155A36"/>
    <w:rsid w:val="00161E4D"/>
    <w:rsid w:val="00163528"/>
    <w:rsid w:val="00164080"/>
    <w:rsid w:val="001667B2"/>
    <w:rsid w:val="00173841"/>
    <w:rsid w:val="00173E08"/>
    <w:rsid w:val="00174612"/>
    <w:rsid w:val="00176CA0"/>
    <w:rsid w:val="0017765F"/>
    <w:rsid w:val="00183C5A"/>
    <w:rsid w:val="00190A1B"/>
    <w:rsid w:val="001937F5"/>
    <w:rsid w:val="00193C79"/>
    <w:rsid w:val="00194E6F"/>
    <w:rsid w:val="0019517E"/>
    <w:rsid w:val="00195CCD"/>
    <w:rsid w:val="001A07EE"/>
    <w:rsid w:val="001A1CA3"/>
    <w:rsid w:val="001A3204"/>
    <w:rsid w:val="001A3DB4"/>
    <w:rsid w:val="001A487E"/>
    <w:rsid w:val="001A705E"/>
    <w:rsid w:val="001B15C3"/>
    <w:rsid w:val="001B2DC9"/>
    <w:rsid w:val="001C069F"/>
    <w:rsid w:val="001C2C4A"/>
    <w:rsid w:val="001C51A0"/>
    <w:rsid w:val="001C7FC3"/>
    <w:rsid w:val="001D2DB5"/>
    <w:rsid w:val="001D63F7"/>
    <w:rsid w:val="001D65ED"/>
    <w:rsid w:val="001D674C"/>
    <w:rsid w:val="001E0E1F"/>
    <w:rsid w:val="001E4EEF"/>
    <w:rsid w:val="001F156C"/>
    <w:rsid w:val="001F16AD"/>
    <w:rsid w:val="002012B7"/>
    <w:rsid w:val="002045B1"/>
    <w:rsid w:val="00204750"/>
    <w:rsid w:val="002072DD"/>
    <w:rsid w:val="00211202"/>
    <w:rsid w:val="002164BA"/>
    <w:rsid w:val="002171E6"/>
    <w:rsid w:val="00217838"/>
    <w:rsid w:val="00220472"/>
    <w:rsid w:val="00221444"/>
    <w:rsid w:val="00224684"/>
    <w:rsid w:val="0022507E"/>
    <w:rsid w:val="0022687B"/>
    <w:rsid w:val="0023151B"/>
    <w:rsid w:val="00235018"/>
    <w:rsid w:val="00235366"/>
    <w:rsid w:val="00235748"/>
    <w:rsid w:val="0023575A"/>
    <w:rsid w:val="002422A1"/>
    <w:rsid w:val="00242EE0"/>
    <w:rsid w:val="002443C7"/>
    <w:rsid w:val="00245C09"/>
    <w:rsid w:val="00257F87"/>
    <w:rsid w:val="00262762"/>
    <w:rsid w:val="00264CA8"/>
    <w:rsid w:val="002724E5"/>
    <w:rsid w:val="00273CE5"/>
    <w:rsid w:val="00276548"/>
    <w:rsid w:val="002770EC"/>
    <w:rsid w:val="00277C3D"/>
    <w:rsid w:val="0028071E"/>
    <w:rsid w:val="0028212C"/>
    <w:rsid w:val="002848BB"/>
    <w:rsid w:val="002865BD"/>
    <w:rsid w:val="00287BC5"/>
    <w:rsid w:val="00290512"/>
    <w:rsid w:val="002906C0"/>
    <w:rsid w:val="00290986"/>
    <w:rsid w:val="002910CA"/>
    <w:rsid w:val="00292986"/>
    <w:rsid w:val="00294755"/>
    <w:rsid w:val="002A11CD"/>
    <w:rsid w:val="002A1E34"/>
    <w:rsid w:val="002A71FB"/>
    <w:rsid w:val="002A7690"/>
    <w:rsid w:val="002B2889"/>
    <w:rsid w:val="002B5ECC"/>
    <w:rsid w:val="002B6DFB"/>
    <w:rsid w:val="002B75C6"/>
    <w:rsid w:val="002C46D1"/>
    <w:rsid w:val="002C4982"/>
    <w:rsid w:val="002C4F9C"/>
    <w:rsid w:val="002C7320"/>
    <w:rsid w:val="002D1F24"/>
    <w:rsid w:val="002D4B8D"/>
    <w:rsid w:val="002D4F86"/>
    <w:rsid w:val="002D5EE8"/>
    <w:rsid w:val="002E1FFE"/>
    <w:rsid w:val="002E207D"/>
    <w:rsid w:val="002E6229"/>
    <w:rsid w:val="002F78E1"/>
    <w:rsid w:val="002F7905"/>
    <w:rsid w:val="0030498A"/>
    <w:rsid w:val="00310507"/>
    <w:rsid w:val="0031167E"/>
    <w:rsid w:val="003120FE"/>
    <w:rsid w:val="00313A22"/>
    <w:rsid w:val="00321570"/>
    <w:rsid w:val="003276C2"/>
    <w:rsid w:val="00332559"/>
    <w:rsid w:val="00335DD4"/>
    <w:rsid w:val="00336E7A"/>
    <w:rsid w:val="00344996"/>
    <w:rsid w:val="00344BF2"/>
    <w:rsid w:val="003508AB"/>
    <w:rsid w:val="003509D2"/>
    <w:rsid w:val="003570A8"/>
    <w:rsid w:val="003706CB"/>
    <w:rsid w:val="00380192"/>
    <w:rsid w:val="00380882"/>
    <w:rsid w:val="00381428"/>
    <w:rsid w:val="003847FF"/>
    <w:rsid w:val="003853E0"/>
    <w:rsid w:val="00385FE0"/>
    <w:rsid w:val="003862BB"/>
    <w:rsid w:val="0038779C"/>
    <w:rsid w:val="003945B5"/>
    <w:rsid w:val="00395493"/>
    <w:rsid w:val="00395DDE"/>
    <w:rsid w:val="003A029F"/>
    <w:rsid w:val="003A20C5"/>
    <w:rsid w:val="003A26D5"/>
    <w:rsid w:val="003A695E"/>
    <w:rsid w:val="003B191D"/>
    <w:rsid w:val="003B2B48"/>
    <w:rsid w:val="003B6379"/>
    <w:rsid w:val="003D0B7B"/>
    <w:rsid w:val="003D2F85"/>
    <w:rsid w:val="003D42FC"/>
    <w:rsid w:val="003E0E6B"/>
    <w:rsid w:val="003E3739"/>
    <w:rsid w:val="003F0F9F"/>
    <w:rsid w:val="003F5EDA"/>
    <w:rsid w:val="003F703E"/>
    <w:rsid w:val="003F751B"/>
    <w:rsid w:val="00402E9E"/>
    <w:rsid w:val="0040487B"/>
    <w:rsid w:val="0040600D"/>
    <w:rsid w:val="00410560"/>
    <w:rsid w:val="00417897"/>
    <w:rsid w:val="00421F68"/>
    <w:rsid w:val="00425B66"/>
    <w:rsid w:val="00436367"/>
    <w:rsid w:val="00436E7C"/>
    <w:rsid w:val="00441546"/>
    <w:rsid w:val="0044630D"/>
    <w:rsid w:val="00454B2D"/>
    <w:rsid w:val="0045586A"/>
    <w:rsid w:val="00456976"/>
    <w:rsid w:val="0045754A"/>
    <w:rsid w:val="00462303"/>
    <w:rsid w:val="0046631B"/>
    <w:rsid w:val="0047043C"/>
    <w:rsid w:val="00476899"/>
    <w:rsid w:val="00481FBA"/>
    <w:rsid w:val="00483564"/>
    <w:rsid w:val="00490256"/>
    <w:rsid w:val="00490DD5"/>
    <w:rsid w:val="004A0F48"/>
    <w:rsid w:val="004B0429"/>
    <w:rsid w:val="004B17F3"/>
    <w:rsid w:val="004B23C9"/>
    <w:rsid w:val="004B71BA"/>
    <w:rsid w:val="004B744D"/>
    <w:rsid w:val="004C28AD"/>
    <w:rsid w:val="004C3A24"/>
    <w:rsid w:val="004C4BC0"/>
    <w:rsid w:val="004D235B"/>
    <w:rsid w:val="004D3F5F"/>
    <w:rsid w:val="004D47B7"/>
    <w:rsid w:val="004D6D69"/>
    <w:rsid w:val="004E4B5D"/>
    <w:rsid w:val="004F08D8"/>
    <w:rsid w:val="004F14F3"/>
    <w:rsid w:val="004F194C"/>
    <w:rsid w:val="004F22C3"/>
    <w:rsid w:val="004F7C35"/>
    <w:rsid w:val="0050249A"/>
    <w:rsid w:val="005030F6"/>
    <w:rsid w:val="005166BE"/>
    <w:rsid w:val="00520D2D"/>
    <w:rsid w:val="00523C78"/>
    <w:rsid w:val="00533493"/>
    <w:rsid w:val="0053469B"/>
    <w:rsid w:val="005458FA"/>
    <w:rsid w:val="005520F0"/>
    <w:rsid w:val="0055436A"/>
    <w:rsid w:val="005566AE"/>
    <w:rsid w:val="00560216"/>
    <w:rsid w:val="005623F0"/>
    <w:rsid w:val="00562A02"/>
    <w:rsid w:val="00562B90"/>
    <w:rsid w:val="00563670"/>
    <w:rsid w:val="00574368"/>
    <w:rsid w:val="00575274"/>
    <w:rsid w:val="00584AB9"/>
    <w:rsid w:val="0059257B"/>
    <w:rsid w:val="00596222"/>
    <w:rsid w:val="0059769D"/>
    <w:rsid w:val="005A4E1A"/>
    <w:rsid w:val="005C0CA5"/>
    <w:rsid w:val="005C2EC2"/>
    <w:rsid w:val="005C776A"/>
    <w:rsid w:val="005C7CE7"/>
    <w:rsid w:val="005D3A64"/>
    <w:rsid w:val="005D4748"/>
    <w:rsid w:val="005D4FDA"/>
    <w:rsid w:val="005D6921"/>
    <w:rsid w:val="005D7C2C"/>
    <w:rsid w:val="005E1B6E"/>
    <w:rsid w:val="005E343E"/>
    <w:rsid w:val="005E3788"/>
    <w:rsid w:val="005E5EB7"/>
    <w:rsid w:val="005F19CD"/>
    <w:rsid w:val="00603A8D"/>
    <w:rsid w:val="00605A24"/>
    <w:rsid w:val="00612961"/>
    <w:rsid w:val="00616498"/>
    <w:rsid w:val="0062110F"/>
    <w:rsid w:val="00624FFA"/>
    <w:rsid w:val="00634660"/>
    <w:rsid w:val="00642C97"/>
    <w:rsid w:val="00643CE5"/>
    <w:rsid w:val="006452A8"/>
    <w:rsid w:val="0065349B"/>
    <w:rsid w:val="006653C8"/>
    <w:rsid w:val="00674015"/>
    <w:rsid w:val="00680163"/>
    <w:rsid w:val="00680688"/>
    <w:rsid w:val="0068231E"/>
    <w:rsid w:val="006848CF"/>
    <w:rsid w:val="00691A74"/>
    <w:rsid w:val="00693F82"/>
    <w:rsid w:val="00694A38"/>
    <w:rsid w:val="0069787C"/>
    <w:rsid w:val="006A0D45"/>
    <w:rsid w:val="006C1915"/>
    <w:rsid w:val="006C21B2"/>
    <w:rsid w:val="006D13CC"/>
    <w:rsid w:val="006D1ACE"/>
    <w:rsid w:val="006D2F28"/>
    <w:rsid w:val="006E381A"/>
    <w:rsid w:val="006E4FBC"/>
    <w:rsid w:val="006F2480"/>
    <w:rsid w:val="006F373D"/>
    <w:rsid w:val="006F5E55"/>
    <w:rsid w:val="00704284"/>
    <w:rsid w:val="007043BC"/>
    <w:rsid w:val="00704546"/>
    <w:rsid w:val="0070488A"/>
    <w:rsid w:val="0071081E"/>
    <w:rsid w:val="00712561"/>
    <w:rsid w:val="00714260"/>
    <w:rsid w:val="00715EC9"/>
    <w:rsid w:val="007318A5"/>
    <w:rsid w:val="00732164"/>
    <w:rsid w:val="00737BAE"/>
    <w:rsid w:val="00746B1F"/>
    <w:rsid w:val="0075128D"/>
    <w:rsid w:val="00752AF3"/>
    <w:rsid w:val="00754A3C"/>
    <w:rsid w:val="00762D8F"/>
    <w:rsid w:val="00764F8D"/>
    <w:rsid w:val="00765EC6"/>
    <w:rsid w:val="00770533"/>
    <w:rsid w:val="007747D8"/>
    <w:rsid w:val="00775184"/>
    <w:rsid w:val="00775691"/>
    <w:rsid w:val="0077752E"/>
    <w:rsid w:val="00780CF7"/>
    <w:rsid w:val="00784477"/>
    <w:rsid w:val="00786331"/>
    <w:rsid w:val="007870F2"/>
    <w:rsid w:val="00792FF7"/>
    <w:rsid w:val="00794DD1"/>
    <w:rsid w:val="0079648B"/>
    <w:rsid w:val="007A692F"/>
    <w:rsid w:val="007A7666"/>
    <w:rsid w:val="007A7D3A"/>
    <w:rsid w:val="007B70CA"/>
    <w:rsid w:val="007C1338"/>
    <w:rsid w:val="007C36A9"/>
    <w:rsid w:val="007C5684"/>
    <w:rsid w:val="007C6153"/>
    <w:rsid w:val="007D296D"/>
    <w:rsid w:val="007D2CDF"/>
    <w:rsid w:val="007D531E"/>
    <w:rsid w:val="007E084F"/>
    <w:rsid w:val="007E2B43"/>
    <w:rsid w:val="007E3252"/>
    <w:rsid w:val="007E4F8B"/>
    <w:rsid w:val="007E5655"/>
    <w:rsid w:val="007E6705"/>
    <w:rsid w:val="007F062A"/>
    <w:rsid w:val="007F077B"/>
    <w:rsid w:val="007F0F0A"/>
    <w:rsid w:val="007F1A30"/>
    <w:rsid w:val="007F2C74"/>
    <w:rsid w:val="007F3E0C"/>
    <w:rsid w:val="007F4DE8"/>
    <w:rsid w:val="007F73AD"/>
    <w:rsid w:val="00801C83"/>
    <w:rsid w:val="00803077"/>
    <w:rsid w:val="00810F07"/>
    <w:rsid w:val="00811354"/>
    <w:rsid w:val="0081183E"/>
    <w:rsid w:val="008131A4"/>
    <w:rsid w:val="008135F0"/>
    <w:rsid w:val="00815E99"/>
    <w:rsid w:val="00817409"/>
    <w:rsid w:val="008270FD"/>
    <w:rsid w:val="00831A8D"/>
    <w:rsid w:val="00835B2F"/>
    <w:rsid w:val="00835F5A"/>
    <w:rsid w:val="0084196E"/>
    <w:rsid w:val="00844542"/>
    <w:rsid w:val="0084459D"/>
    <w:rsid w:val="00846710"/>
    <w:rsid w:val="00852E56"/>
    <w:rsid w:val="00860ADA"/>
    <w:rsid w:val="008611B5"/>
    <w:rsid w:val="00862A84"/>
    <w:rsid w:val="00862E35"/>
    <w:rsid w:val="00863373"/>
    <w:rsid w:val="00863655"/>
    <w:rsid w:val="008652C6"/>
    <w:rsid w:val="00865640"/>
    <w:rsid w:val="00870DF7"/>
    <w:rsid w:val="0087191F"/>
    <w:rsid w:val="0087225C"/>
    <w:rsid w:val="008741BE"/>
    <w:rsid w:val="00876588"/>
    <w:rsid w:val="00877AFF"/>
    <w:rsid w:val="00881E96"/>
    <w:rsid w:val="00885EE8"/>
    <w:rsid w:val="00893409"/>
    <w:rsid w:val="00894353"/>
    <w:rsid w:val="0089722A"/>
    <w:rsid w:val="008A0F99"/>
    <w:rsid w:val="008A5887"/>
    <w:rsid w:val="008B1A0A"/>
    <w:rsid w:val="008C1DEB"/>
    <w:rsid w:val="008C338B"/>
    <w:rsid w:val="008C5224"/>
    <w:rsid w:val="008C566E"/>
    <w:rsid w:val="008D7572"/>
    <w:rsid w:val="008F0D1F"/>
    <w:rsid w:val="008F0E4A"/>
    <w:rsid w:val="008F1BAF"/>
    <w:rsid w:val="008F1C8F"/>
    <w:rsid w:val="008F7EC1"/>
    <w:rsid w:val="00902C3A"/>
    <w:rsid w:val="00903D77"/>
    <w:rsid w:val="009070D6"/>
    <w:rsid w:val="0091043D"/>
    <w:rsid w:val="009118BC"/>
    <w:rsid w:val="009126E8"/>
    <w:rsid w:val="0091285B"/>
    <w:rsid w:val="009138F7"/>
    <w:rsid w:val="0092343F"/>
    <w:rsid w:val="00926680"/>
    <w:rsid w:val="009313FD"/>
    <w:rsid w:val="00933111"/>
    <w:rsid w:val="00944698"/>
    <w:rsid w:val="00952B1D"/>
    <w:rsid w:val="00952DEF"/>
    <w:rsid w:val="00953CAE"/>
    <w:rsid w:val="009545C9"/>
    <w:rsid w:val="0095679E"/>
    <w:rsid w:val="00956933"/>
    <w:rsid w:val="00957F6C"/>
    <w:rsid w:val="00961831"/>
    <w:rsid w:val="00963B12"/>
    <w:rsid w:val="00964953"/>
    <w:rsid w:val="00966120"/>
    <w:rsid w:val="00967DE1"/>
    <w:rsid w:val="0097371D"/>
    <w:rsid w:val="00981807"/>
    <w:rsid w:val="00985FE3"/>
    <w:rsid w:val="00986E6F"/>
    <w:rsid w:val="00986EF5"/>
    <w:rsid w:val="00987103"/>
    <w:rsid w:val="0098748B"/>
    <w:rsid w:val="00991A59"/>
    <w:rsid w:val="00994E63"/>
    <w:rsid w:val="009A14C7"/>
    <w:rsid w:val="009A45C5"/>
    <w:rsid w:val="009A48A1"/>
    <w:rsid w:val="009A69E5"/>
    <w:rsid w:val="009A7946"/>
    <w:rsid w:val="009B0422"/>
    <w:rsid w:val="009B348A"/>
    <w:rsid w:val="009B4E93"/>
    <w:rsid w:val="009C1FB5"/>
    <w:rsid w:val="009C5F7B"/>
    <w:rsid w:val="009D1DB7"/>
    <w:rsid w:val="009D292C"/>
    <w:rsid w:val="009D66E8"/>
    <w:rsid w:val="009E11AE"/>
    <w:rsid w:val="009E2914"/>
    <w:rsid w:val="009F52F7"/>
    <w:rsid w:val="00A00525"/>
    <w:rsid w:val="00A02B02"/>
    <w:rsid w:val="00A05F16"/>
    <w:rsid w:val="00A107ED"/>
    <w:rsid w:val="00A1363F"/>
    <w:rsid w:val="00A21B4B"/>
    <w:rsid w:val="00A311DA"/>
    <w:rsid w:val="00A316C8"/>
    <w:rsid w:val="00A33BEA"/>
    <w:rsid w:val="00A37B83"/>
    <w:rsid w:val="00A40159"/>
    <w:rsid w:val="00A4442E"/>
    <w:rsid w:val="00A448C4"/>
    <w:rsid w:val="00A46AAE"/>
    <w:rsid w:val="00A50B02"/>
    <w:rsid w:val="00A51C86"/>
    <w:rsid w:val="00A57C20"/>
    <w:rsid w:val="00A57F6A"/>
    <w:rsid w:val="00A621FA"/>
    <w:rsid w:val="00A65FE9"/>
    <w:rsid w:val="00A67DF1"/>
    <w:rsid w:val="00A71789"/>
    <w:rsid w:val="00A71AFF"/>
    <w:rsid w:val="00A71C5F"/>
    <w:rsid w:val="00A7322E"/>
    <w:rsid w:val="00A73C6F"/>
    <w:rsid w:val="00A75AED"/>
    <w:rsid w:val="00A77CA7"/>
    <w:rsid w:val="00A82F4A"/>
    <w:rsid w:val="00A94251"/>
    <w:rsid w:val="00A976F4"/>
    <w:rsid w:val="00A97771"/>
    <w:rsid w:val="00AA2A2D"/>
    <w:rsid w:val="00AA2FDB"/>
    <w:rsid w:val="00AA435D"/>
    <w:rsid w:val="00AA4A10"/>
    <w:rsid w:val="00AA6C70"/>
    <w:rsid w:val="00AA73A0"/>
    <w:rsid w:val="00AA7FE5"/>
    <w:rsid w:val="00AB3285"/>
    <w:rsid w:val="00AC37AF"/>
    <w:rsid w:val="00AC4EDB"/>
    <w:rsid w:val="00AC677F"/>
    <w:rsid w:val="00AC6971"/>
    <w:rsid w:val="00AC729D"/>
    <w:rsid w:val="00AC78D0"/>
    <w:rsid w:val="00AD13E2"/>
    <w:rsid w:val="00AE146B"/>
    <w:rsid w:val="00AE20A6"/>
    <w:rsid w:val="00AE25F7"/>
    <w:rsid w:val="00AE4AD7"/>
    <w:rsid w:val="00AF0F95"/>
    <w:rsid w:val="00AF3572"/>
    <w:rsid w:val="00AF4F0A"/>
    <w:rsid w:val="00AF510F"/>
    <w:rsid w:val="00B10516"/>
    <w:rsid w:val="00B14409"/>
    <w:rsid w:val="00B148AD"/>
    <w:rsid w:val="00B16B14"/>
    <w:rsid w:val="00B22F67"/>
    <w:rsid w:val="00B2530C"/>
    <w:rsid w:val="00B26E20"/>
    <w:rsid w:val="00B312AE"/>
    <w:rsid w:val="00B31F3E"/>
    <w:rsid w:val="00B32A80"/>
    <w:rsid w:val="00B337A0"/>
    <w:rsid w:val="00B36B13"/>
    <w:rsid w:val="00B37299"/>
    <w:rsid w:val="00B37744"/>
    <w:rsid w:val="00B40330"/>
    <w:rsid w:val="00B4111A"/>
    <w:rsid w:val="00B4177A"/>
    <w:rsid w:val="00B441E7"/>
    <w:rsid w:val="00B447EA"/>
    <w:rsid w:val="00B44E13"/>
    <w:rsid w:val="00B45F71"/>
    <w:rsid w:val="00B53C04"/>
    <w:rsid w:val="00B55A40"/>
    <w:rsid w:val="00B55BD0"/>
    <w:rsid w:val="00B56BA2"/>
    <w:rsid w:val="00B6310C"/>
    <w:rsid w:val="00B63D33"/>
    <w:rsid w:val="00B63F9B"/>
    <w:rsid w:val="00B702D2"/>
    <w:rsid w:val="00B776A4"/>
    <w:rsid w:val="00B84715"/>
    <w:rsid w:val="00B8792F"/>
    <w:rsid w:val="00B93EB9"/>
    <w:rsid w:val="00B94C91"/>
    <w:rsid w:val="00B96AAD"/>
    <w:rsid w:val="00B9757B"/>
    <w:rsid w:val="00BA19C0"/>
    <w:rsid w:val="00BA5837"/>
    <w:rsid w:val="00BA7E2F"/>
    <w:rsid w:val="00BB0757"/>
    <w:rsid w:val="00BB1E6D"/>
    <w:rsid w:val="00BB7845"/>
    <w:rsid w:val="00BB7895"/>
    <w:rsid w:val="00BC6123"/>
    <w:rsid w:val="00BD07B1"/>
    <w:rsid w:val="00BD2B95"/>
    <w:rsid w:val="00BD3F60"/>
    <w:rsid w:val="00BD7195"/>
    <w:rsid w:val="00BE24DE"/>
    <w:rsid w:val="00BE7269"/>
    <w:rsid w:val="00BF3BBB"/>
    <w:rsid w:val="00BF5B95"/>
    <w:rsid w:val="00BF5DCE"/>
    <w:rsid w:val="00C01FDB"/>
    <w:rsid w:val="00C02092"/>
    <w:rsid w:val="00C021B9"/>
    <w:rsid w:val="00C04BDF"/>
    <w:rsid w:val="00C10683"/>
    <w:rsid w:val="00C10A21"/>
    <w:rsid w:val="00C13367"/>
    <w:rsid w:val="00C16FD1"/>
    <w:rsid w:val="00C2020F"/>
    <w:rsid w:val="00C20468"/>
    <w:rsid w:val="00C215A9"/>
    <w:rsid w:val="00C24777"/>
    <w:rsid w:val="00C30288"/>
    <w:rsid w:val="00C30F01"/>
    <w:rsid w:val="00C31031"/>
    <w:rsid w:val="00C3151C"/>
    <w:rsid w:val="00C35823"/>
    <w:rsid w:val="00C366CB"/>
    <w:rsid w:val="00C43F40"/>
    <w:rsid w:val="00C448C0"/>
    <w:rsid w:val="00C44B54"/>
    <w:rsid w:val="00C46ADB"/>
    <w:rsid w:val="00C53862"/>
    <w:rsid w:val="00C54045"/>
    <w:rsid w:val="00C55703"/>
    <w:rsid w:val="00C563AC"/>
    <w:rsid w:val="00C613ED"/>
    <w:rsid w:val="00C62782"/>
    <w:rsid w:val="00C643DE"/>
    <w:rsid w:val="00C670FB"/>
    <w:rsid w:val="00C72A2F"/>
    <w:rsid w:val="00C77FA1"/>
    <w:rsid w:val="00C86368"/>
    <w:rsid w:val="00C87317"/>
    <w:rsid w:val="00C87E72"/>
    <w:rsid w:val="00C9036A"/>
    <w:rsid w:val="00C928F9"/>
    <w:rsid w:val="00CA4342"/>
    <w:rsid w:val="00CA5E7B"/>
    <w:rsid w:val="00CB194A"/>
    <w:rsid w:val="00CB6B7E"/>
    <w:rsid w:val="00CC2D9E"/>
    <w:rsid w:val="00CC4C03"/>
    <w:rsid w:val="00CC5257"/>
    <w:rsid w:val="00CC76B6"/>
    <w:rsid w:val="00CD14C0"/>
    <w:rsid w:val="00CD1869"/>
    <w:rsid w:val="00CE0374"/>
    <w:rsid w:val="00CE2315"/>
    <w:rsid w:val="00CE410E"/>
    <w:rsid w:val="00CE4489"/>
    <w:rsid w:val="00CE7DF9"/>
    <w:rsid w:val="00CF10AE"/>
    <w:rsid w:val="00CF1282"/>
    <w:rsid w:val="00CF4A71"/>
    <w:rsid w:val="00CF74B7"/>
    <w:rsid w:val="00D04FD1"/>
    <w:rsid w:val="00D0693D"/>
    <w:rsid w:val="00D102D7"/>
    <w:rsid w:val="00D13D04"/>
    <w:rsid w:val="00D149FB"/>
    <w:rsid w:val="00D23AAD"/>
    <w:rsid w:val="00D279CA"/>
    <w:rsid w:val="00D30AD6"/>
    <w:rsid w:val="00D323A6"/>
    <w:rsid w:val="00D3346E"/>
    <w:rsid w:val="00D45DCA"/>
    <w:rsid w:val="00D462CF"/>
    <w:rsid w:val="00D47285"/>
    <w:rsid w:val="00D5313F"/>
    <w:rsid w:val="00D534E1"/>
    <w:rsid w:val="00D6573E"/>
    <w:rsid w:val="00D66A5D"/>
    <w:rsid w:val="00D726BC"/>
    <w:rsid w:val="00D72725"/>
    <w:rsid w:val="00D734CC"/>
    <w:rsid w:val="00D73DCF"/>
    <w:rsid w:val="00D8075B"/>
    <w:rsid w:val="00D949DB"/>
    <w:rsid w:val="00D97787"/>
    <w:rsid w:val="00DA0469"/>
    <w:rsid w:val="00DA6200"/>
    <w:rsid w:val="00DA71F6"/>
    <w:rsid w:val="00DB3264"/>
    <w:rsid w:val="00DB33CD"/>
    <w:rsid w:val="00DB7397"/>
    <w:rsid w:val="00DB741E"/>
    <w:rsid w:val="00DB7EB5"/>
    <w:rsid w:val="00DC2D4A"/>
    <w:rsid w:val="00DC4AD5"/>
    <w:rsid w:val="00DC58E3"/>
    <w:rsid w:val="00DD11E3"/>
    <w:rsid w:val="00DD2D34"/>
    <w:rsid w:val="00DD3DC8"/>
    <w:rsid w:val="00DD7514"/>
    <w:rsid w:val="00DE282C"/>
    <w:rsid w:val="00DE2D74"/>
    <w:rsid w:val="00DE4C4D"/>
    <w:rsid w:val="00DF18BB"/>
    <w:rsid w:val="00DF38A2"/>
    <w:rsid w:val="00DF5656"/>
    <w:rsid w:val="00DF61E5"/>
    <w:rsid w:val="00E003C0"/>
    <w:rsid w:val="00E03ECF"/>
    <w:rsid w:val="00E0446B"/>
    <w:rsid w:val="00E05022"/>
    <w:rsid w:val="00E05929"/>
    <w:rsid w:val="00E068A0"/>
    <w:rsid w:val="00E07241"/>
    <w:rsid w:val="00E074E6"/>
    <w:rsid w:val="00E11477"/>
    <w:rsid w:val="00E11626"/>
    <w:rsid w:val="00E1230C"/>
    <w:rsid w:val="00E13B65"/>
    <w:rsid w:val="00E30565"/>
    <w:rsid w:val="00E30AFD"/>
    <w:rsid w:val="00E37B54"/>
    <w:rsid w:val="00E413C5"/>
    <w:rsid w:val="00E4514D"/>
    <w:rsid w:val="00E46045"/>
    <w:rsid w:val="00E47AA7"/>
    <w:rsid w:val="00E63AAE"/>
    <w:rsid w:val="00E64BA2"/>
    <w:rsid w:val="00E71957"/>
    <w:rsid w:val="00E92846"/>
    <w:rsid w:val="00E931B5"/>
    <w:rsid w:val="00E956D9"/>
    <w:rsid w:val="00E9583E"/>
    <w:rsid w:val="00E97E19"/>
    <w:rsid w:val="00EA1D44"/>
    <w:rsid w:val="00EA3CA5"/>
    <w:rsid w:val="00EA41F0"/>
    <w:rsid w:val="00EA4A15"/>
    <w:rsid w:val="00EB634B"/>
    <w:rsid w:val="00EC014A"/>
    <w:rsid w:val="00EC07BD"/>
    <w:rsid w:val="00ED068D"/>
    <w:rsid w:val="00ED06C3"/>
    <w:rsid w:val="00ED0D45"/>
    <w:rsid w:val="00ED1C3B"/>
    <w:rsid w:val="00ED7AEE"/>
    <w:rsid w:val="00EE07E0"/>
    <w:rsid w:val="00EE18A0"/>
    <w:rsid w:val="00EE77D8"/>
    <w:rsid w:val="00EE7FBF"/>
    <w:rsid w:val="00EF0D7A"/>
    <w:rsid w:val="00EF440E"/>
    <w:rsid w:val="00EF7E80"/>
    <w:rsid w:val="00F0448F"/>
    <w:rsid w:val="00F04558"/>
    <w:rsid w:val="00F04A6E"/>
    <w:rsid w:val="00F06B6C"/>
    <w:rsid w:val="00F117E6"/>
    <w:rsid w:val="00F22E45"/>
    <w:rsid w:val="00F265E8"/>
    <w:rsid w:val="00F360A9"/>
    <w:rsid w:val="00F36C42"/>
    <w:rsid w:val="00F37200"/>
    <w:rsid w:val="00F4748E"/>
    <w:rsid w:val="00F50F24"/>
    <w:rsid w:val="00F545E5"/>
    <w:rsid w:val="00F56CF1"/>
    <w:rsid w:val="00F5705D"/>
    <w:rsid w:val="00F57C05"/>
    <w:rsid w:val="00F63B41"/>
    <w:rsid w:val="00F64E0B"/>
    <w:rsid w:val="00F65593"/>
    <w:rsid w:val="00F669B6"/>
    <w:rsid w:val="00F72785"/>
    <w:rsid w:val="00F73E78"/>
    <w:rsid w:val="00F74265"/>
    <w:rsid w:val="00F7672E"/>
    <w:rsid w:val="00F832D7"/>
    <w:rsid w:val="00F86FF3"/>
    <w:rsid w:val="00F93851"/>
    <w:rsid w:val="00F93C24"/>
    <w:rsid w:val="00F95433"/>
    <w:rsid w:val="00F9718B"/>
    <w:rsid w:val="00FA2398"/>
    <w:rsid w:val="00FA3E0A"/>
    <w:rsid w:val="00FA799E"/>
    <w:rsid w:val="00FB0452"/>
    <w:rsid w:val="00FB062D"/>
    <w:rsid w:val="00FB2D4F"/>
    <w:rsid w:val="00FB3281"/>
    <w:rsid w:val="00FC1D86"/>
    <w:rsid w:val="00FC4EC0"/>
    <w:rsid w:val="00FD03B6"/>
    <w:rsid w:val="00FD1161"/>
    <w:rsid w:val="00FE32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3BF6613C"/>
  <w15:docId w15:val="{B367C86C-1FA8-4E6F-9152-AE50CD9BB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A07EE"/>
    <w:rPr>
      <w:rFonts w:ascii="Calibri" w:eastAsia="Calibri" w:hAnsi="Calibri" w:cs="Times New Roman"/>
      <w:sz w:val="20"/>
    </w:rPr>
  </w:style>
  <w:style w:type="paragraph" w:styleId="Nadpis2">
    <w:name w:val="heading 2"/>
    <w:basedOn w:val="Bezmezer"/>
    <w:next w:val="Bezmezer"/>
    <w:link w:val="Nadpis2Char"/>
    <w:uiPriority w:val="9"/>
    <w:unhideWhenUsed/>
    <w:qFormat/>
    <w:rsid w:val="00780CF7"/>
    <w:pPr>
      <w:keepNext/>
      <w:keepLines/>
      <w:numPr>
        <w:numId w:val="39"/>
      </w:numPr>
      <w:spacing w:before="120" w:after="120"/>
      <w:jc w:val="both"/>
      <w:outlineLvl w:val="1"/>
    </w:pPr>
    <w:rPr>
      <w:rFonts w:ascii="Arial" w:eastAsiaTheme="majorEastAsia" w:hAnsi="Arial" w:cstheme="majorBidi"/>
      <w:bCs/>
      <w:sz w:val="24"/>
      <w:szCs w:val="26"/>
    </w:rPr>
  </w:style>
  <w:style w:type="paragraph" w:styleId="Nadpis9">
    <w:name w:val="heading 9"/>
    <w:basedOn w:val="Normln"/>
    <w:next w:val="Normln"/>
    <w:link w:val="Nadpis9Char"/>
    <w:uiPriority w:val="9"/>
    <w:semiHidden/>
    <w:unhideWhenUsed/>
    <w:qFormat/>
    <w:rsid w:val="0022687B"/>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952B1D"/>
    <w:pPr>
      <w:numPr>
        <w:numId w:val="5"/>
      </w:numPr>
      <w:tabs>
        <w:tab w:val="clear" w:pos="360"/>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nhideWhenUsed/>
    <w:rsid w:val="005A4E1A"/>
    <w:pPr>
      <w:spacing w:line="240" w:lineRule="auto"/>
    </w:pPr>
    <w:rPr>
      <w:szCs w:val="20"/>
    </w:rPr>
  </w:style>
  <w:style w:type="character" w:customStyle="1" w:styleId="TextkomenteChar">
    <w:name w:val="Text komentáře Char"/>
    <w:basedOn w:val="Standardnpsmoodstavce"/>
    <w:link w:val="Textkomente"/>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paragraph" w:customStyle="1" w:styleId="RLTextlnkuslovan">
    <w:name w:val="RL Text článku číslovaný"/>
    <w:basedOn w:val="Normln"/>
    <w:link w:val="RLTextlnkuslovanChar"/>
    <w:rsid w:val="00A57F6A"/>
    <w:pPr>
      <w:numPr>
        <w:ilvl w:val="1"/>
        <w:numId w:val="52"/>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A57F6A"/>
    <w:pPr>
      <w:keepNext/>
      <w:numPr>
        <w:numId w:val="52"/>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A57F6A"/>
    <w:rPr>
      <w:rFonts w:ascii="Calibri" w:eastAsia="Times New Roman" w:hAnsi="Calibri" w:cs="Calibri"/>
      <w:lang w:eastAsia="cs-CZ"/>
    </w:rPr>
  </w:style>
  <w:style w:type="paragraph" w:customStyle="1" w:styleId="Pododstavecsmlouvy">
    <w:name w:val="Pododstavec smlouvy"/>
    <w:basedOn w:val="RLTextlnkuslovan"/>
    <w:qFormat/>
    <w:rsid w:val="00A57F6A"/>
    <w:pPr>
      <w:numPr>
        <w:ilvl w:val="2"/>
      </w:numPr>
      <w:tabs>
        <w:tab w:val="num" w:pos="1800"/>
      </w:tabs>
      <w:ind w:left="1800" w:hanging="180"/>
    </w:pPr>
    <w:rPr>
      <w:lang w:eastAsia="en-US"/>
    </w:rPr>
  </w:style>
  <w:style w:type="character" w:customStyle="1" w:styleId="Nadpis9Char">
    <w:name w:val="Nadpis 9 Char"/>
    <w:basedOn w:val="Standardnpsmoodstavce"/>
    <w:link w:val="Nadpis9"/>
    <w:uiPriority w:val="9"/>
    <w:semiHidden/>
    <w:rsid w:val="0022687B"/>
    <w:rPr>
      <w:rFonts w:asciiTheme="majorHAnsi" w:eastAsiaTheme="majorEastAsia" w:hAnsiTheme="majorHAnsi" w:cstheme="majorBidi"/>
      <w:i/>
      <w:iCs/>
      <w:color w:val="404040" w:themeColor="text1" w:themeTint="BF"/>
      <w:sz w:val="20"/>
      <w:szCs w:val="20"/>
    </w:rPr>
  </w:style>
  <w:style w:type="paragraph" w:customStyle="1" w:styleId="RLProhlensmluvnchstran">
    <w:name w:val="RL Prohlášení smluvních stran"/>
    <w:basedOn w:val="Normln"/>
    <w:link w:val="RLProhlensmluvnchstranChar"/>
    <w:uiPriority w:val="99"/>
    <w:rsid w:val="0022687B"/>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22687B"/>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22687B"/>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22687B"/>
    <w:rPr>
      <w:rFonts w:ascii="Calibri" w:eastAsia="Times New Roman" w:hAnsi="Calibri" w:cs="Calibri"/>
      <w:b/>
      <w:bCs/>
      <w:lang w:eastAsia="cs-CZ"/>
    </w:rPr>
  </w:style>
  <w:style w:type="paragraph" w:customStyle="1" w:styleId="doplnzadavatel">
    <w:name w:val="doplní zadavatel"/>
    <w:basedOn w:val="doplnuchaze"/>
    <w:uiPriority w:val="99"/>
    <w:rsid w:val="0022687B"/>
    <w:rPr>
      <w:lang w:eastAsia="en-US"/>
    </w:rPr>
  </w:style>
  <w:style w:type="table" w:customStyle="1" w:styleId="Mkatabulky1">
    <w:name w:val="Mřížka tabulky1"/>
    <w:basedOn w:val="Normlntabulka"/>
    <w:next w:val="Mkatabulky"/>
    <w:uiPriority w:val="39"/>
    <w:rsid w:val="00385FE0"/>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385FE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nky">
    <w:name w:val="page number"/>
    <w:basedOn w:val="Standardnpsmoodstavce"/>
    <w:uiPriority w:val="99"/>
    <w:unhideWhenUsed/>
    <w:rsid w:val="007E5655"/>
    <w:rPr>
      <w:b/>
      <w:color w:val="C0504D" w:themeColor="accent2"/>
      <w:sz w:val="14"/>
    </w:rPr>
  </w:style>
  <w:style w:type="paragraph" w:customStyle="1" w:styleId="Textbezodsazen">
    <w:name w:val="_Text_bez_odsazení"/>
    <w:basedOn w:val="Normln"/>
    <w:link w:val="TextbezodsazenChar"/>
    <w:qFormat/>
    <w:rsid w:val="00C20468"/>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C20468"/>
    <w:rPr>
      <w:sz w:val="18"/>
      <w:szCs w:val="18"/>
    </w:rPr>
  </w:style>
  <w:style w:type="character" w:customStyle="1" w:styleId="Nadpisvtabulce">
    <w:name w:val="Nadpis v tabulce"/>
    <w:basedOn w:val="Standardnpsmoodstavce"/>
    <w:uiPriority w:val="9"/>
    <w:qFormat/>
    <w:rsid w:val="00C20468"/>
    <w:rPr>
      <w:b/>
      <w:sz w:val="18"/>
    </w:rPr>
  </w:style>
  <w:style w:type="paragraph" w:customStyle="1" w:styleId="Tabulka">
    <w:name w:val="_Tabulka"/>
    <w:basedOn w:val="Textbezodsazen"/>
    <w:qFormat/>
    <w:rsid w:val="00C20468"/>
    <w:pPr>
      <w:spacing w:before="40" w:after="40" w:line="240" w:lineRule="auto"/>
    </w:pPr>
  </w:style>
  <w:style w:type="character" w:styleId="slodku">
    <w:name w:val="line number"/>
    <w:basedOn w:val="Standardnpsmoodstavce"/>
    <w:uiPriority w:val="99"/>
    <w:semiHidden/>
    <w:unhideWhenUsed/>
    <w:rsid w:val="00092F78"/>
  </w:style>
  <w:style w:type="character" w:customStyle="1" w:styleId="FontStyle37">
    <w:name w:val="Font Style37"/>
    <w:basedOn w:val="Standardnpsmoodstavce"/>
    <w:uiPriority w:val="99"/>
    <w:rsid w:val="000D0672"/>
    <w:rPr>
      <w:rFonts w:ascii="Times New Roman" w:hAnsi="Times New Roman" w:cs="Times New Roman" w:hint="default"/>
      <w:b/>
      <w:bCs/>
      <w:color w:val="000000"/>
    </w:rPr>
  </w:style>
  <w:style w:type="character" w:customStyle="1" w:styleId="FontStyle38">
    <w:name w:val="Font Style38"/>
    <w:basedOn w:val="Standardnpsmoodstavce"/>
    <w:uiPriority w:val="99"/>
    <w:rsid w:val="000D0672"/>
    <w:rPr>
      <w:rFonts w:ascii="Times New Roman" w:hAnsi="Times New Roman" w:cs="Times New Roman" w:hint="default"/>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3.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yperlink" Target="http://typdok.tudc.cz" TargetMode="External"/><Relationship Id="rId17" Type="http://schemas.openxmlformats.org/officeDocument/2006/relationships/footer" Target="footer3.xml"/><Relationship Id="rId25" Type="http://schemas.openxmlformats.org/officeDocument/2006/relationships/fontTable" Target="fontTable.xml"/><Relationship Id="rId33" Type="http://schemas.microsoft.com/office/2016/09/relationships/commentsIds" Target="commentsIds.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spravazeleznic.cz/o-nas/nazadouci-jednani-a-boj-s-korupci" TargetMode="External"/><Relationship Id="rId24" Type="http://schemas.openxmlformats.org/officeDocument/2006/relationships/footer" Target="footer5.xml"/><Relationship Id="rId5" Type="http://schemas.openxmlformats.org/officeDocument/2006/relationships/numbering" Target="numbering.xml"/><Relationship Id="rId15" Type="http://schemas.openxmlformats.org/officeDocument/2006/relationships/footer" Target="footer2.xml"/><Relationship Id="rId23" Type="http://schemas.openxmlformats.org/officeDocument/2006/relationships/footer" Target="footer4.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766D6-607E-4D16-8A47-31BCFEA414E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A0BEAD22-5864-459E-BE82-54751EF3A075}">
  <ds:schemaRefs>
    <ds:schemaRef ds:uri="http://schemas.microsoft.com/sharepoint/v3/contenttype/forms"/>
  </ds:schemaRefs>
</ds:datastoreItem>
</file>

<file path=customXml/itemProps3.xml><?xml version="1.0" encoding="utf-8"?>
<ds:datastoreItem xmlns:ds="http://schemas.openxmlformats.org/officeDocument/2006/customXml" ds:itemID="{5DC95113-98CC-48C8-896A-12F3609B5FA6}">
  <ds:schemaRefs>
    <ds:schemaRef ds:uri="http://purl.org/dc/terms/"/>
    <ds:schemaRef ds:uri="http://schemas.openxmlformats.org/package/2006/metadata/core-properties"/>
    <ds:schemaRef ds:uri="http://purl.org/dc/dcmitype/"/>
    <ds:schemaRef ds:uri="http://schemas.microsoft.com/office/2006/documentManagement/types"/>
    <ds:schemaRef ds:uri="http://schemas.microsoft.com/office/2006/metadata/properties"/>
    <ds:schemaRef ds:uri="http://purl.org/dc/elements/1.1/"/>
    <ds:schemaRef ds:uri="http://www.w3.org/XML/1998/namespace"/>
  </ds:schemaRefs>
</ds:datastoreItem>
</file>

<file path=customXml/itemProps4.xml><?xml version="1.0" encoding="utf-8"?>
<ds:datastoreItem xmlns:ds="http://schemas.openxmlformats.org/officeDocument/2006/customXml" ds:itemID="{A51EF75C-C0D8-4870-93A2-7228E2B4C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23</Pages>
  <Words>5544</Words>
  <Characters>32713</Characters>
  <Application>Microsoft Office Word</Application>
  <DocSecurity>0</DocSecurity>
  <Lines>272</Lines>
  <Paragraphs>76</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38181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Mgr. Aleš Závorka</dc:creator>
  <cp:lastModifiedBy>Suchá Markéta</cp:lastModifiedBy>
  <cp:revision>4</cp:revision>
  <cp:lastPrinted>2018-11-07T15:06:00Z</cp:lastPrinted>
  <dcterms:created xsi:type="dcterms:W3CDTF">2021-02-24T12:29:00Z</dcterms:created>
  <dcterms:modified xsi:type="dcterms:W3CDTF">2021-03-08T06:41:00Z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ies>
</file>